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B7AB89" w14:textId="25D4A007" w:rsidR="00585539" w:rsidRPr="00735196" w:rsidRDefault="00784231" w:rsidP="009A2B2C">
      <w:pPr>
        <w:pStyle w:val="Heading2"/>
      </w:pPr>
      <w:r>
        <w:t>Summary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6804"/>
      </w:tblGrid>
      <w:tr w:rsidR="00585539" w:rsidRPr="00AF5E04" w14:paraId="1B5218BB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423C57EC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Job title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2005D892" w14:textId="169DD006" w:rsidR="00585539" w:rsidRPr="00211538" w:rsidRDefault="00585539" w:rsidP="009A2B2C">
            <w:pPr>
              <w:rPr>
                <w:sz w:val="22"/>
                <w:szCs w:val="22"/>
              </w:rPr>
            </w:pPr>
          </w:p>
        </w:tc>
      </w:tr>
      <w:tr w:rsidR="00585539" w:rsidRPr="00AF5E04" w14:paraId="12F1AB3B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378B808C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Division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7DCF40B0" w14:textId="1C630A8F" w:rsidR="00585539" w:rsidRPr="00211538" w:rsidRDefault="005D35A7" w:rsidP="009A2B2C">
            <w:pPr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Medical Sciences</w:t>
            </w:r>
          </w:p>
        </w:tc>
      </w:tr>
      <w:tr w:rsidR="00585539" w:rsidRPr="00AF5E04" w14:paraId="7E124433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5C42C3AF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 xml:space="preserve">Department 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0859F4D5" w14:textId="7C938E57" w:rsidR="00585539" w:rsidRPr="00211538" w:rsidRDefault="005D35A7" w:rsidP="009A2B2C">
            <w:pPr>
              <w:rPr>
                <w:sz w:val="22"/>
                <w:szCs w:val="22"/>
                <w:highlight w:val="yellow"/>
              </w:rPr>
            </w:pPr>
            <w:r w:rsidRPr="00211538">
              <w:rPr>
                <w:sz w:val="22"/>
                <w:szCs w:val="22"/>
              </w:rPr>
              <w:t>Nuffield Department of Primary Care Health Sciences</w:t>
            </w:r>
          </w:p>
        </w:tc>
      </w:tr>
      <w:tr w:rsidR="00585539" w:rsidRPr="00AF5E04" w14:paraId="2AA24587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1DCF5AE8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Location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36DF2BDB" w14:textId="16F7A1FA" w:rsidR="00585539" w:rsidRPr="00211538" w:rsidRDefault="005D35A7" w:rsidP="009A2B2C">
            <w:pPr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Radcliffe Primary Care Building, Radcliffe Observatory Quarter, Woodstock Road, Oxford, OX2 6GG</w:t>
            </w:r>
          </w:p>
        </w:tc>
      </w:tr>
      <w:tr w:rsidR="00585539" w:rsidRPr="00AF5E04" w14:paraId="392A026A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2E522522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Grade and salary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20676212" w14:textId="77777777" w:rsidR="00585539" w:rsidRPr="00211538" w:rsidRDefault="00E949E4" w:rsidP="00A9251E">
            <w:pPr>
              <w:pStyle w:val="Tabletext"/>
              <w:rPr>
                <w:b w:val="0"/>
                <w:sz w:val="22"/>
                <w:szCs w:val="22"/>
              </w:rPr>
            </w:pPr>
            <w:r w:rsidRPr="00211538">
              <w:rPr>
                <w:b w:val="0"/>
                <w:sz w:val="22"/>
                <w:szCs w:val="22"/>
              </w:rPr>
              <w:t xml:space="preserve">Grade </w:t>
            </w:r>
            <w:r w:rsidRPr="00211538">
              <w:rPr>
                <w:b w:val="0"/>
                <w:sz w:val="22"/>
                <w:szCs w:val="22"/>
                <w:highlight w:val="yellow"/>
              </w:rPr>
              <w:t xml:space="preserve">X: £-£ </w:t>
            </w:r>
            <w:r w:rsidRPr="00211538">
              <w:rPr>
                <w:b w:val="0"/>
                <w:sz w:val="22"/>
                <w:szCs w:val="22"/>
              </w:rPr>
              <w:t>per annum</w:t>
            </w:r>
          </w:p>
        </w:tc>
      </w:tr>
      <w:tr w:rsidR="00585539" w:rsidRPr="00AF5E04" w14:paraId="683AD9C5" w14:textId="77777777" w:rsidTr="004E6372">
        <w:trPr>
          <w:trHeight w:val="521"/>
        </w:trPr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1BAB66FD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Hours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199AC085" w14:textId="77777777" w:rsidR="00C100D4" w:rsidRPr="00211538" w:rsidRDefault="00C100D4" w:rsidP="00A9251E">
            <w:pPr>
              <w:pStyle w:val="Tabletext"/>
              <w:spacing w:before="0" w:after="0"/>
              <w:rPr>
                <w:b w:val="0"/>
                <w:i/>
                <w:sz w:val="22"/>
                <w:szCs w:val="22"/>
                <w:highlight w:val="cyan"/>
              </w:rPr>
            </w:pPr>
            <w:r w:rsidRPr="00211538">
              <w:rPr>
                <w:b w:val="0"/>
                <w:i/>
                <w:sz w:val="22"/>
                <w:szCs w:val="22"/>
                <w:highlight w:val="cyan"/>
              </w:rPr>
              <w:t>Delete as applicable:</w:t>
            </w:r>
          </w:p>
          <w:p w14:paraId="60D8622A" w14:textId="77777777" w:rsidR="00A74521" w:rsidRPr="00211538" w:rsidRDefault="00877459" w:rsidP="00A9251E">
            <w:pPr>
              <w:pStyle w:val="Tabletext"/>
              <w:spacing w:before="0" w:after="0"/>
              <w:rPr>
                <w:b w:val="0"/>
                <w:i/>
                <w:sz w:val="22"/>
                <w:szCs w:val="22"/>
                <w:highlight w:val="yellow"/>
              </w:rPr>
            </w:pPr>
            <w:r w:rsidRPr="00211538">
              <w:rPr>
                <w:b w:val="0"/>
                <w:sz w:val="22"/>
                <w:szCs w:val="22"/>
              </w:rPr>
              <w:t>Full time</w:t>
            </w:r>
            <w:r w:rsidR="00C100D4" w:rsidRPr="00211538">
              <w:rPr>
                <w:b w:val="0"/>
                <w:sz w:val="22"/>
                <w:szCs w:val="22"/>
              </w:rPr>
              <w:t xml:space="preserve"> </w:t>
            </w:r>
            <w:r w:rsidR="0049780E" w:rsidRPr="00211538">
              <w:rPr>
                <w:b w:val="0"/>
                <w:sz w:val="22"/>
                <w:szCs w:val="22"/>
              </w:rPr>
              <w:t xml:space="preserve">/ </w:t>
            </w:r>
            <w:r w:rsidR="00F5388F" w:rsidRPr="00211538">
              <w:rPr>
                <w:b w:val="0"/>
                <w:sz w:val="22"/>
                <w:szCs w:val="22"/>
              </w:rPr>
              <w:t>Part time (</w:t>
            </w:r>
            <w:r w:rsidR="00F5388F" w:rsidRPr="00211538">
              <w:rPr>
                <w:b w:val="0"/>
                <w:sz w:val="22"/>
                <w:szCs w:val="22"/>
                <w:highlight w:val="yellow"/>
              </w:rPr>
              <w:t>x</w:t>
            </w:r>
            <w:r w:rsidR="00F5388F" w:rsidRPr="00211538">
              <w:rPr>
                <w:b w:val="0"/>
                <w:sz w:val="22"/>
                <w:szCs w:val="22"/>
              </w:rPr>
              <w:t xml:space="preserve"> hours / </w:t>
            </w:r>
            <w:r w:rsidR="00F5388F" w:rsidRPr="00211538">
              <w:rPr>
                <w:b w:val="0"/>
                <w:sz w:val="22"/>
                <w:szCs w:val="22"/>
                <w:highlight w:val="yellow"/>
              </w:rPr>
              <w:t>%</w:t>
            </w:r>
            <w:r w:rsidR="00F5388F" w:rsidRPr="00211538">
              <w:rPr>
                <w:b w:val="0"/>
                <w:sz w:val="22"/>
                <w:szCs w:val="22"/>
              </w:rPr>
              <w:t>FTE) / V</w:t>
            </w:r>
            <w:r w:rsidR="002A512A" w:rsidRPr="00211538">
              <w:rPr>
                <w:b w:val="0"/>
                <w:sz w:val="22"/>
                <w:szCs w:val="22"/>
              </w:rPr>
              <w:t>ariable hour</w:t>
            </w:r>
            <w:r w:rsidR="00264D09" w:rsidRPr="00211538">
              <w:rPr>
                <w:b w:val="0"/>
                <w:sz w:val="22"/>
                <w:szCs w:val="22"/>
              </w:rPr>
              <w:t>s</w:t>
            </w:r>
          </w:p>
        </w:tc>
      </w:tr>
      <w:tr w:rsidR="00585539" w:rsidRPr="00AF5E04" w14:paraId="5A78E078" w14:textId="77777777" w:rsidTr="004E6372">
        <w:trPr>
          <w:trHeight w:val="1124"/>
        </w:trPr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34C145B7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Contract type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759C4D93" w14:textId="77777777" w:rsidR="00585539" w:rsidRPr="00211538" w:rsidRDefault="00D81E3A" w:rsidP="00A9251E">
            <w:pPr>
              <w:pStyle w:val="Tabletext"/>
              <w:spacing w:after="0"/>
              <w:rPr>
                <w:b w:val="0"/>
                <w:i/>
                <w:sz w:val="22"/>
                <w:szCs w:val="22"/>
                <w:highlight w:val="cyan"/>
              </w:rPr>
            </w:pPr>
            <w:r w:rsidRPr="00211538">
              <w:rPr>
                <w:b w:val="0"/>
                <w:i/>
                <w:sz w:val="22"/>
                <w:szCs w:val="22"/>
                <w:highlight w:val="cyan"/>
              </w:rPr>
              <w:t>Delete as applicable</w:t>
            </w:r>
            <w:r w:rsidR="00A32EC9" w:rsidRPr="00211538">
              <w:rPr>
                <w:b w:val="0"/>
                <w:i/>
                <w:sz w:val="22"/>
                <w:szCs w:val="22"/>
                <w:highlight w:val="cyan"/>
              </w:rPr>
              <w:t>:</w:t>
            </w:r>
          </w:p>
          <w:p w14:paraId="08590747" w14:textId="1B75E474" w:rsidR="005423C6" w:rsidRPr="00211538" w:rsidRDefault="00D02A8B" w:rsidP="00A9251E">
            <w:pPr>
              <w:pStyle w:val="Tabletext"/>
              <w:spacing w:before="0"/>
              <w:rPr>
                <w:b w:val="0"/>
                <w:i/>
                <w:sz w:val="22"/>
                <w:szCs w:val="22"/>
              </w:rPr>
            </w:pPr>
            <w:r w:rsidRPr="00211538">
              <w:rPr>
                <w:b w:val="0"/>
                <w:sz w:val="22"/>
                <w:szCs w:val="22"/>
              </w:rPr>
              <w:t>Permanen</w:t>
            </w:r>
            <w:r w:rsidR="00C100D4" w:rsidRPr="00211538">
              <w:rPr>
                <w:b w:val="0"/>
                <w:sz w:val="22"/>
                <w:szCs w:val="22"/>
              </w:rPr>
              <w:t>t</w:t>
            </w:r>
            <w:r w:rsidR="002A512A" w:rsidRPr="00211538">
              <w:rPr>
                <w:b w:val="0"/>
                <w:sz w:val="22"/>
                <w:szCs w:val="22"/>
              </w:rPr>
              <w:t xml:space="preserve"> / Fixed-term (</w:t>
            </w:r>
            <w:r w:rsidR="002A512A" w:rsidRPr="00211538">
              <w:rPr>
                <w:b w:val="0"/>
                <w:sz w:val="22"/>
                <w:szCs w:val="22"/>
                <w:highlight w:val="yellow"/>
              </w:rPr>
              <w:t>X</w:t>
            </w:r>
            <w:r w:rsidR="002A512A" w:rsidRPr="00211538">
              <w:rPr>
                <w:b w:val="0"/>
                <w:sz w:val="22"/>
                <w:szCs w:val="22"/>
              </w:rPr>
              <w:t xml:space="preserve"> months/ </w:t>
            </w:r>
            <w:r w:rsidR="002A512A" w:rsidRPr="00211538">
              <w:rPr>
                <w:b w:val="0"/>
                <w:sz w:val="22"/>
                <w:szCs w:val="22"/>
                <w:highlight w:val="yellow"/>
              </w:rPr>
              <w:t>X</w:t>
            </w:r>
            <w:r w:rsidR="002A512A" w:rsidRPr="00211538">
              <w:rPr>
                <w:b w:val="0"/>
                <w:sz w:val="22"/>
                <w:szCs w:val="22"/>
              </w:rPr>
              <w:t xml:space="preserve"> years) / Open-ended</w:t>
            </w:r>
            <w:r w:rsidR="00677142" w:rsidRPr="00211538">
              <w:rPr>
                <w:b w:val="0"/>
                <w:sz w:val="22"/>
                <w:szCs w:val="22"/>
              </w:rPr>
              <w:t>,</w:t>
            </w:r>
            <w:r w:rsidR="002A512A" w:rsidRPr="00211538">
              <w:rPr>
                <w:b w:val="0"/>
                <w:sz w:val="22"/>
                <w:szCs w:val="22"/>
              </w:rPr>
              <w:t xml:space="preserve"> externally-funded </w:t>
            </w:r>
            <w:r w:rsidR="002A512A" w:rsidRPr="00211538">
              <w:rPr>
                <w:b w:val="0"/>
                <w:sz w:val="22"/>
                <w:szCs w:val="22"/>
                <w:highlight w:val="cyan"/>
              </w:rPr>
              <w:t>(</w:t>
            </w:r>
            <w:r w:rsidR="002A512A" w:rsidRPr="00211538">
              <w:rPr>
                <w:b w:val="0"/>
                <w:i/>
                <w:sz w:val="22"/>
                <w:szCs w:val="22"/>
                <w:highlight w:val="cyan"/>
              </w:rPr>
              <w:t>only available for academic-related)</w:t>
            </w:r>
            <w:r w:rsidR="002A512A" w:rsidRPr="00211538">
              <w:rPr>
                <w:b w:val="0"/>
                <w:sz w:val="22"/>
                <w:szCs w:val="22"/>
              </w:rPr>
              <w:t xml:space="preserve"> /</w:t>
            </w:r>
            <w:r w:rsidR="00F44662" w:rsidRPr="00211538">
              <w:rPr>
                <w:b w:val="0"/>
                <w:sz w:val="22"/>
                <w:szCs w:val="22"/>
              </w:rPr>
              <w:t xml:space="preserve"> Maternity leave cover / </w:t>
            </w:r>
            <w:r w:rsidR="002A512A" w:rsidRPr="00211538">
              <w:rPr>
                <w:b w:val="0"/>
                <w:sz w:val="22"/>
                <w:szCs w:val="22"/>
              </w:rPr>
              <w:t>Secondment</w:t>
            </w:r>
            <w:r w:rsidR="00F21498" w:rsidRPr="00211538">
              <w:rPr>
                <w:b w:val="0"/>
                <w:sz w:val="22"/>
                <w:szCs w:val="22"/>
              </w:rPr>
              <w:t xml:space="preserve"> </w:t>
            </w:r>
          </w:p>
        </w:tc>
      </w:tr>
      <w:tr w:rsidR="00585539" w:rsidRPr="00AF5E04" w14:paraId="77070A14" w14:textId="77777777" w:rsidTr="004E6372">
        <w:trPr>
          <w:trHeight w:val="461"/>
        </w:trPr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6A4845D7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Reporting to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71AC38AC" w14:textId="14CA08F0" w:rsidR="00585539" w:rsidRPr="00211538" w:rsidRDefault="00C464D3" w:rsidP="00C464D3">
            <w:pPr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  <w:highlight w:val="yellow"/>
              </w:rPr>
              <w:t>[</w:t>
            </w:r>
            <w:r w:rsidR="00FA38B3" w:rsidRPr="00211538">
              <w:rPr>
                <w:sz w:val="22"/>
                <w:szCs w:val="22"/>
                <w:highlight w:val="yellow"/>
              </w:rPr>
              <w:t xml:space="preserve"> </w:t>
            </w:r>
            <w:r w:rsidR="00FA38B3" w:rsidRPr="00211538">
              <w:rPr>
                <w:i/>
                <w:sz w:val="22"/>
                <w:szCs w:val="22"/>
                <w:highlight w:val="cyan"/>
              </w:rPr>
              <w:t>(optional)</w:t>
            </w:r>
            <w:r w:rsidRPr="00211538">
              <w:rPr>
                <w:sz w:val="22"/>
                <w:szCs w:val="22"/>
                <w:highlight w:val="yellow"/>
              </w:rPr>
              <w:t>,</w:t>
            </w:r>
            <w:r w:rsidR="00FA38B3" w:rsidRPr="00211538">
              <w:rPr>
                <w:sz w:val="22"/>
                <w:szCs w:val="22"/>
                <w:highlight w:val="yellow"/>
              </w:rPr>
              <w:t xml:space="preserve"> j</w:t>
            </w:r>
            <w:r w:rsidR="00906666" w:rsidRPr="00211538">
              <w:rPr>
                <w:sz w:val="22"/>
                <w:szCs w:val="22"/>
                <w:highlight w:val="yellow"/>
              </w:rPr>
              <w:t>ob title</w:t>
            </w:r>
            <w:r w:rsidRPr="00211538">
              <w:rPr>
                <w:sz w:val="22"/>
                <w:szCs w:val="22"/>
                <w:highlight w:val="yellow"/>
              </w:rPr>
              <w:t>]</w:t>
            </w:r>
          </w:p>
        </w:tc>
      </w:tr>
      <w:tr w:rsidR="00585539" w:rsidRPr="00AF5E04" w14:paraId="39630D26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641A9B2C" w14:textId="77777777" w:rsidR="00585539" w:rsidRPr="00211538" w:rsidRDefault="00D81E3A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Vacancy reference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6BBFD534" w14:textId="77777777" w:rsidR="00585539" w:rsidRPr="00211538" w:rsidRDefault="00C464D3" w:rsidP="00A9251E">
            <w:pPr>
              <w:pStyle w:val="Tabletext"/>
              <w:rPr>
                <w:b w:val="0"/>
                <w:sz w:val="22"/>
                <w:szCs w:val="22"/>
              </w:rPr>
            </w:pPr>
            <w:r w:rsidRPr="00211538">
              <w:rPr>
                <w:b w:val="0"/>
                <w:sz w:val="22"/>
                <w:szCs w:val="22"/>
                <w:highlight w:val="yellow"/>
              </w:rPr>
              <w:t>[</w:t>
            </w:r>
            <w:proofErr w:type="spellStart"/>
            <w:r w:rsidR="00C100D4" w:rsidRPr="00211538">
              <w:rPr>
                <w:b w:val="0"/>
                <w:sz w:val="22"/>
                <w:szCs w:val="22"/>
                <w:highlight w:val="yellow"/>
              </w:rPr>
              <w:t>Xxxx</w:t>
            </w:r>
            <w:proofErr w:type="spellEnd"/>
            <w:r w:rsidRPr="00211538">
              <w:rPr>
                <w:b w:val="0"/>
                <w:sz w:val="22"/>
                <w:szCs w:val="22"/>
                <w:highlight w:val="yellow"/>
              </w:rPr>
              <w:t>]</w:t>
            </w:r>
          </w:p>
        </w:tc>
      </w:tr>
      <w:tr w:rsidR="00CC0474" w:rsidRPr="00AF5E04" w14:paraId="71C7481B" w14:textId="77777777" w:rsidTr="004E6372">
        <w:tc>
          <w:tcPr>
            <w:tcW w:w="2518" w:type="dxa"/>
            <w:tcBorders>
              <w:left w:val="nil"/>
            </w:tcBorders>
            <w:shd w:val="clear" w:color="auto" w:fill="D9D9D9"/>
            <w:vAlign w:val="center"/>
          </w:tcPr>
          <w:p w14:paraId="27FC3BF4" w14:textId="77777777" w:rsidR="00CC0474" w:rsidRPr="00211538" w:rsidRDefault="00CC0474" w:rsidP="00A9251E">
            <w:pPr>
              <w:pStyle w:val="Tabletext"/>
              <w:rPr>
                <w:sz w:val="22"/>
                <w:szCs w:val="22"/>
              </w:rPr>
            </w:pPr>
            <w:r w:rsidRPr="00211538">
              <w:rPr>
                <w:sz w:val="22"/>
                <w:szCs w:val="22"/>
              </w:rPr>
              <w:t>Additional information</w:t>
            </w:r>
          </w:p>
        </w:tc>
        <w:tc>
          <w:tcPr>
            <w:tcW w:w="6804" w:type="dxa"/>
            <w:tcBorders>
              <w:right w:val="nil"/>
            </w:tcBorders>
            <w:vAlign w:val="center"/>
          </w:tcPr>
          <w:p w14:paraId="2B29D25B" w14:textId="77777777" w:rsidR="00CC0474" w:rsidRPr="00211538" w:rsidRDefault="00B077BD" w:rsidP="00A9251E">
            <w:pPr>
              <w:pStyle w:val="Tabletext"/>
              <w:rPr>
                <w:b w:val="0"/>
                <w:i/>
                <w:sz w:val="22"/>
                <w:szCs w:val="22"/>
                <w:highlight w:val="cyan"/>
              </w:rPr>
            </w:pPr>
            <w:r w:rsidRPr="00211538">
              <w:rPr>
                <w:b w:val="0"/>
                <w:i/>
                <w:sz w:val="22"/>
                <w:szCs w:val="22"/>
                <w:highlight w:val="cyan"/>
              </w:rPr>
              <w:t>(</w:t>
            </w:r>
            <w:proofErr w:type="spellStart"/>
            <w:r w:rsidRPr="00211538">
              <w:rPr>
                <w:b w:val="0"/>
                <w:i/>
                <w:sz w:val="22"/>
                <w:szCs w:val="22"/>
                <w:highlight w:val="cyan"/>
              </w:rPr>
              <w:t>e</w:t>
            </w:r>
            <w:r w:rsidR="00CC0474" w:rsidRPr="00211538">
              <w:rPr>
                <w:b w:val="0"/>
                <w:i/>
                <w:sz w:val="22"/>
                <w:szCs w:val="22"/>
                <w:highlight w:val="cyan"/>
              </w:rPr>
              <w:t>g</w:t>
            </w:r>
            <w:proofErr w:type="spellEnd"/>
            <w:r w:rsidR="00CC0474" w:rsidRPr="00211538">
              <w:rPr>
                <w:b w:val="0"/>
                <w:i/>
                <w:sz w:val="22"/>
                <w:szCs w:val="22"/>
                <w:highlight w:val="cyan"/>
              </w:rPr>
              <w:t xml:space="preserve"> this vacancy is for internal applicants only</w:t>
            </w:r>
            <w:r w:rsidR="00F44662" w:rsidRPr="00211538">
              <w:rPr>
                <w:b w:val="0"/>
                <w:i/>
                <w:sz w:val="22"/>
                <w:szCs w:val="22"/>
                <w:highlight w:val="cyan"/>
              </w:rPr>
              <w:t>, secondments considered</w:t>
            </w:r>
            <w:r w:rsidR="00E53FFD" w:rsidRPr="00211538">
              <w:rPr>
                <w:b w:val="0"/>
                <w:i/>
                <w:sz w:val="22"/>
                <w:szCs w:val="22"/>
                <w:highlight w:val="cyan"/>
              </w:rPr>
              <w:t>)</w:t>
            </w:r>
          </w:p>
          <w:p w14:paraId="2D44F8D9" w14:textId="77777777" w:rsidR="005D35A7" w:rsidRPr="00211538" w:rsidRDefault="005D35A7" w:rsidP="005D35A7">
            <w:pPr>
              <w:pStyle w:val="Tabletext"/>
              <w:rPr>
                <w:b w:val="0"/>
                <w:i/>
                <w:sz w:val="22"/>
                <w:szCs w:val="22"/>
                <w:highlight w:val="cyan"/>
              </w:rPr>
            </w:pPr>
            <w:r w:rsidRPr="00211538">
              <w:rPr>
                <w:b w:val="0"/>
                <w:i/>
                <w:sz w:val="22"/>
                <w:szCs w:val="22"/>
                <w:highlight w:val="darkGray"/>
              </w:rPr>
              <w:t>HR only: Include below where applicable</w:t>
            </w:r>
          </w:p>
          <w:p w14:paraId="1294CE9E" w14:textId="4A0B6284" w:rsidR="005D35A7" w:rsidRPr="00211538" w:rsidRDefault="005D35A7" w:rsidP="005D35A7">
            <w:pPr>
              <w:pStyle w:val="Tabletext"/>
              <w:rPr>
                <w:b w:val="0"/>
                <w:i/>
                <w:sz w:val="22"/>
                <w:szCs w:val="22"/>
                <w:highlight w:val="yellow"/>
              </w:rPr>
            </w:pPr>
            <w:r w:rsidRPr="00211538">
              <w:rPr>
                <w:b w:val="0"/>
                <w:sz w:val="22"/>
                <w:szCs w:val="22"/>
                <w:highlight w:val="yellow"/>
              </w:rPr>
              <w:t xml:space="preserve">This role will not attract sufficient points to obtain a sponsored skilled worker visa under the </w:t>
            </w:r>
            <w:proofErr w:type="gramStart"/>
            <w:r w:rsidRPr="00211538">
              <w:rPr>
                <w:b w:val="0"/>
                <w:sz w:val="22"/>
                <w:szCs w:val="22"/>
                <w:highlight w:val="yellow"/>
              </w:rPr>
              <w:t>points based</w:t>
            </w:r>
            <w:proofErr w:type="gramEnd"/>
            <w:r w:rsidRPr="00211538">
              <w:rPr>
                <w:b w:val="0"/>
                <w:sz w:val="22"/>
                <w:szCs w:val="22"/>
                <w:highlight w:val="yellow"/>
              </w:rPr>
              <w:t xml:space="preserve"> immigration system, however applications are welcome from candidates who don’t currently have the right to work in the UK, but who would be eligible to obtain a visa via another route</w:t>
            </w:r>
          </w:p>
        </w:tc>
      </w:tr>
    </w:tbl>
    <w:p w14:paraId="0526234E" w14:textId="77777777" w:rsidR="00493413" w:rsidRPr="00720EAB" w:rsidRDefault="00493413" w:rsidP="00A9251E"/>
    <w:p w14:paraId="2325259A" w14:textId="2BB1863A" w:rsidR="00F5388F" w:rsidRPr="00211538" w:rsidRDefault="00F5388F" w:rsidP="00A9251E">
      <w:pPr>
        <w:pStyle w:val="Heading2"/>
        <w:spacing w:before="0"/>
        <w:rPr>
          <w:b/>
          <w:iCs/>
          <w:sz w:val="22"/>
          <w:szCs w:val="22"/>
        </w:rPr>
      </w:pPr>
      <w:r w:rsidRPr="00211538">
        <w:rPr>
          <w:iCs/>
          <w:sz w:val="22"/>
          <w:szCs w:val="22"/>
          <w:highlight w:val="cyan"/>
        </w:rPr>
        <w:t>For Research posts:</w:t>
      </w:r>
      <w:r w:rsidRPr="00211538">
        <w:rPr>
          <w:b/>
          <w:iCs/>
          <w:sz w:val="22"/>
          <w:szCs w:val="22"/>
          <w:highlight w:val="cyan"/>
        </w:rPr>
        <w:t xml:space="preserve"> Include table below where relevant to role.</w:t>
      </w:r>
      <w:r w:rsidR="00493413" w:rsidRPr="00211538">
        <w:rPr>
          <w:b/>
          <w:iCs/>
          <w:sz w:val="22"/>
          <w:szCs w:val="22"/>
        </w:rPr>
        <w:t xml:space="preserve">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1"/>
        <w:gridCol w:w="6635"/>
      </w:tblGrid>
      <w:tr w:rsidR="00F5388F" w:rsidRPr="00211538" w14:paraId="37365EDD" w14:textId="77777777" w:rsidTr="00CE6F35">
        <w:tc>
          <w:tcPr>
            <w:tcW w:w="2641" w:type="dxa"/>
            <w:tcBorders>
              <w:left w:val="nil"/>
            </w:tcBorders>
            <w:shd w:val="clear" w:color="auto" w:fill="D9D9D9"/>
            <w:vAlign w:val="center"/>
          </w:tcPr>
          <w:p w14:paraId="63205C9C" w14:textId="77777777" w:rsidR="00F5388F" w:rsidRPr="00211538" w:rsidRDefault="00F5388F" w:rsidP="00A9251E">
            <w:pPr>
              <w:pStyle w:val="Tabletext"/>
              <w:rPr>
                <w:rFonts w:cs="Arial"/>
                <w:sz w:val="22"/>
                <w:szCs w:val="22"/>
              </w:rPr>
            </w:pPr>
            <w:r w:rsidRPr="00211538">
              <w:rPr>
                <w:rFonts w:cs="Arial"/>
                <w:sz w:val="22"/>
                <w:szCs w:val="22"/>
              </w:rPr>
              <w:t>Research topic</w:t>
            </w:r>
          </w:p>
        </w:tc>
        <w:tc>
          <w:tcPr>
            <w:tcW w:w="6635" w:type="dxa"/>
            <w:tcBorders>
              <w:right w:val="nil"/>
            </w:tcBorders>
            <w:vAlign w:val="center"/>
          </w:tcPr>
          <w:p w14:paraId="6B8DBA71" w14:textId="77777777" w:rsidR="00F5388F" w:rsidRPr="00211538" w:rsidRDefault="00F5388F" w:rsidP="00A9251E">
            <w:pPr>
              <w:pStyle w:val="NormalWeb"/>
              <w:spacing w:before="100" w:after="100"/>
              <w:rPr>
                <w:sz w:val="22"/>
                <w:szCs w:val="22"/>
              </w:rPr>
            </w:pPr>
          </w:p>
        </w:tc>
      </w:tr>
      <w:tr w:rsidR="00F5388F" w:rsidRPr="00211538" w14:paraId="29F7BCCD" w14:textId="77777777" w:rsidTr="00CE6F35">
        <w:tc>
          <w:tcPr>
            <w:tcW w:w="2641" w:type="dxa"/>
            <w:tcBorders>
              <w:left w:val="nil"/>
            </w:tcBorders>
            <w:shd w:val="clear" w:color="auto" w:fill="D9D9D9"/>
            <w:vAlign w:val="center"/>
          </w:tcPr>
          <w:p w14:paraId="3BE207A5" w14:textId="77777777" w:rsidR="00F5388F" w:rsidRPr="00211538" w:rsidRDefault="00F5388F" w:rsidP="00A9251E">
            <w:pPr>
              <w:pStyle w:val="Tabletext"/>
              <w:rPr>
                <w:rFonts w:cs="Arial"/>
                <w:sz w:val="22"/>
                <w:szCs w:val="22"/>
              </w:rPr>
            </w:pPr>
            <w:r w:rsidRPr="00211538">
              <w:rPr>
                <w:rFonts w:cs="Arial"/>
                <w:sz w:val="22"/>
                <w:szCs w:val="22"/>
              </w:rPr>
              <w:t xml:space="preserve">Principal Investigator / supervisor </w:t>
            </w:r>
          </w:p>
        </w:tc>
        <w:tc>
          <w:tcPr>
            <w:tcW w:w="6635" w:type="dxa"/>
            <w:tcBorders>
              <w:right w:val="nil"/>
            </w:tcBorders>
            <w:vAlign w:val="center"/>
          </w:tcPr>
          <w:p w14:paraId="694C2A18" w14:textId="77777777" w:rsidR="00F5388F" w:rsidRPr="00211538" w:rsidRDefault="00F5388F" w:rsidP="00A9251E">
            <w:pPr>
              <w:pStyle w:val="Default"/>
              <w:rPr>
                <w:sz w:val="22"/>
                <w:szCs w:val="22"/>
              </w:rPr>
            </w:pPr>
          </w:p>
        </w:tc>
      </w:tr>
      <w:tr w:rsidR="00F5388F" w:rsidRPr="00211538" w14:paraId="1DBAF0B3" w14:textId="77777777" w:rsidTr="00CE6F35">
        <w:tc>
          <w:tcPr>
            <w:tcW w:w="2641" w:type="dxa"/>
            <w:tcBorders>
              <w:left w:val="nil"/>
            </w:tcBorders>
            <w:shd w:val="clear" w:color="auto" w:fill="D9D9D9"/>
            <w:vAlign w:val="center"/>
          </w:tcPr>
          <w:p w14:paraId="2012D566" w14:textId="77777777" w:rsidR="00F5388F" w:rsidRPr="00211538" w:rsidRDefault="00F5388F" w:rsidP="00A9251E">
            <w:pPr>
              <w:pStyle w:val="Tabletext"/>
              <w:rPr>
                <w:rFonts w:cs="Arial"/>
                <w:sz w:val="22"/>
                <w:szCs w:val="22"/>
              </w:rPr>
            </w:pPr>
            <w:r w:rsidRPr="00211538">
              <w:rPr>
                <w:rFonts w:cs="Arial"/>
                <w:sz w:val="22"/>
                <w:szCs w:val="22"/>
              </w:rPr>
              <w:t xml:space="preserve">Project team </w:t>
            </w:r>
          </w:p>
        </w:tc>
        <w:tc>
          <w:tcPr>
            <w:tcW w:w="6635" w:type="dxa"/>
            <w:tcBorders>
              <w:right w:val="nil"/>
            </w:tcBorders>
            <w:vAlign w:val="center"/>
          </w:tcPr>
          <w:p w14:paraId="0D916421" w14:textId="77777777" w:rsidR="00F5388F" w:rsidRPr="00211538" w:rsidRDefault="00F5388F" w:rsidP="00A9251E">
            <w:pPr>
              <w:rPr>
                <w:rFonts w:cs="Arial"/>
                <w:sz w:val="22"/>
                <w:szCs w:val="22"/>
              </w:rPr>
            </w:pPr>
          </w:p>
        </w:tc>
      </w:tr>
      <w:tr w:rsidR="00F5388F" w:rsidRPr="00211538" w14:paraId="2CED6B34" w14:textId="77777777" w:rsidTr="00CE6F35">
        <w:tc>
          <w:tcPr>
            <w:tcW w:w="2641" w:type="dxa"/>
            <w:tcBorders>
              <w:left w:val="nil"/>
            </w:tcBorders>
            <w:shd w:val="clear" w:color="auto" w:fill="D9D9D9"/>
            <w:vAlign w:val="center"/>
          </w:tcPr>
          <w:p w14:paraId="27B0CB09" w14:textId="77777777" w:rsidR="00F5388F" w:rsidRPr="00211538" w:rsidRDefault="00F5388F" w:rsidP="00A9251E">
            <w:pPr>
              <w:pStyle w:val="Tabletext"/>
              <w:rPr>
                <w:rFonts w:cs="Arial"/>
                <w:sz w:val="22"/>
                <w:szCs w:val="22"/>
              </w:rPr>
            </w:pPr>
            <w:r w:rsidRPr="00211538">
              <w:rPr>
                <w:rFonts w:cs="Arial"/>
                <w:sz w:val="22"/>
                <w:szCs w:val="22"/>
              </w:rPr>
              <w:lastRenderedPageBreak/>
              <w:t xml:space="preserve">Project web site </w:t>
            </w:r>
          </w:p>
        </w:tc>
        <w:tc>
          <w:tcPr>
            <w:tcW w:w="6635" w:type="dxa"/>
            <w:tcBorders>
              <w:right w:val="nil"/>
            </w:tcBorders>
            <w:vAlign w:val="center"/>
          </w:tcPr>
          <w:p w14:paraId="4469E11A" w14:textId="77777777" w:rsidR="00F5388F" w:rsidRPr="00211538" w:rsidRDefault="00211538" w:rsidP="00A9251E">
            <w:pPr>
              <w:rPr>
                <w:rFonts w:cs="Arial"/>
                <w:sz w:val="22"/>
                <w:szCs w:val="22"/>
              </w:rPr>
            </w:pPr>
            <w:hyperlink r:id="rId8" w:history="1">
              <w:r w:rsidR="00F5388F" w:rsidRPr="00211538">
                <w:rPr>
                  <w:rStyle w:val="Hyperlink"/>
                  <w:rFonts w:cs="Arial"/>
                  <w:sz w:val="22"/>
                  <w:szCs w:val="22"/>
                </w:rPr>
                <w:t>www.ox.ac.uk/</w:t>
              </w:r>
            </w:hyperlink>
            <w:r w:rsidR="00F5388F" w:rsidRPr="00211538">
              <w:rPr>
                <w:rFonts w:cs="Arial"/>
                <w:sz w:val="22"/>
                <w:szCs w:val="22"/>
              </w:rPr>
              <w:t xml:space="preserve">  </w:t>
            </w:r>
            <w:r w:rsidR="00F5388F" w:rsidRPr="00211538">
              <w:rPr>
                <w:rFonts w:cs="Arial"/>
                <w:sz w:val="22"/>
                <w:szCs w:val="22"/>
                <w:highlight w:val="yellow"/>
              </w:rPr>
              <w:t>[research project URL]</w:t>
            </w:r>
          </w:p>
        </w:tc>
      </w:tr>
      <w:tr w:rsidR="00F5388F" w:rsidRPr="00211538" w14:paraId="2C1D42CC" w14:textId="77777777" w:rsidTr="00CE6F35">
        <w:tc>
          <w:tcPr>
            <w:tcW w:w="2641" w:type="dxa"/>
            <w:tcBorders>
              <w:left w:val="nil"/>
            </w:tcBorders>
            <w:shd w:val="clear" w:color="auto" w:fill="D9D9D9"/>
            <w:vAlign w:val="center"/>
          </w:tcPr>
          <w:p w14:paraId="2B366BAE" w14:textId="77777777" w:rsidR="00F5388F" w:rsidRPr="00211538" w:rsidRDefault="00F5388F" w:rsidP="00A9251E">
            <w:pPr>
              <w:pStyle w:val="Tabletext"/>
              <w:rPr>
                <w:rFonts w:cs="Arial"/>
                <w:sz w:val="22"/>
                <w:szCs w:val="22"/>
              </w:rPr>
            </w:pPr>
            <w:r w:rsidRPr="00211538">
              <w:rPr>
                <w:rFonts w:cs="Arial"/>
                <w:sz w:val="22"/>
                <w:szCs w:val="22"/>
              </w:rPr>
              <w:t xml:space="preserve">Funding partner </w:t>
            </w:r>
          </w:p>
        </w:tc>
        <w:tc>
          <w:tcPr>
            <w:tcW w:w="6635" w:type="dxa"/>
            <w:tcBorders>
              <w:right w:val="nil"/>
            </w:tcBorders>
            <w:vAlign w:val="center"/>
          </w:tcPr>
          <w:p w14:paraId="61CDB81E" w14:textId="77777777" w:rsidR="00F5388F" w:rsidRPr="00211538" w:rsidRDefault="00F5388F" w:rsidP="00A9251E">
            <w:pPr>
              <w:rPr>
                <w:rFonts w:cs="Arial"/>
                <w:sz w:val="22"/>
                <w:szCs w:val="22"/>
              </w:rPr>
            </w:pPr>
            <w:r w:rsidRPr="00211538">
              <w:rPr>
                <w:rFonts w:cs="Arial"/>
                <w:sz w:val="22"/>
                <w:szCs w:val="22"/>
              </w:rPr>
              <w:t>The funds supporting this research project are provided by</w:t>
            </w:r>
            <w:r w:rsidRPr="00211538">
              <w:rPr>
                <w:rFonts w:cs="Arial"/>
                <w:sz w:val="22"/>
                <w:szCs w:val="22"/>
                <w:highlight w:val="yellow"/>
              </w:rPr>
              <w:t>............</w:t>
            </w:r>
          </w:p>
        </w:tc>
      </w:tr>
      <w:tr w:rsidR="00F5388F" w:rsidRPr="00211538" w14:paraId="2371584F" w14:textId="77777777" w:rsidTr="00CE6F35">
        <w:tc>
          <w:tcPr>
            <w:tcW w:w="2641" w:type="dxa"/>
            <w:tcBorders>
              <w:left w:val="nil"/>
            </w:tcBorders>
            <w:shd w:val="clear" w:color="auto" w:fill="D9D9D9"/>
            <w:vAlign w:val="center"/>
          </w:tcPr>
          <w:p w14:paraId="79985529" w14:textId="77777777" w:rsidR="00F5388F" w:rsidRPr="00211538" w:rsidRDefault="00F5388F" w:rsidP="00A9251E">
            <w:pPr>
              <w:pStyle w:val="Tabletext"/>
              <w:rPr>
                <w:rFonts w:cs="Arial"/>
                <w:sz w:val="22"/>
                <w:szCs w:val="22"/>
              </w:rPr>
            </w:pPr>
            <w:r w:rsidRPr="00211538">
              <w:rPr>
                <w:rFonts w:cs="Arial"/>
                <w:sz w:val="22"/>
                <w:szCs w:val="22"/>
              </w:rPr>
              <w:t xml:space="preserve">Recent publications </w:t>
            </w:r>
          </w:p>
        </w:tc>
        <w:tc>
          <w:tcPr>
            <w:tcW w:w="6635" w:type="dxa"/>
            <w:tcBorders>
              <w:right w:val="nil"/>
            </w:tcBorders>
            <w:vAlign w:val="center"/>
          </w:tcPr>
          <w:p w14:paraId="640809EB" w14:textId="77777777" w:rsidR="00F5388F" w:rsidRPr="00211538" w:rsidRDefault="00F5388F" w:rsidP="00A9251E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1814D80" w14:textId="77777777" w:rsidR="009D3413" w:rsidRDefault="009D3413" w:rsidP="009A2B2C">
      <w:pPr>
        <w:pStyle w:val="Heading2"/>
      </w:pPr>
    </w:p>
    <w:p w14:paraId="004357D9" w14:textId="7C8766D7" w:rsidR="00F5388F" w:rsidRPr="00211538" w:rsidRDefault="0031730E" w:rsidP="00211538">
      <w:pPr>
        <w:pStyle w:val="Heading2"/>
        <w:spacing w:line="276" w:lineRule="auto"/>
        <w:rPr>
          <w:sz w:val="32"/>
        </w:rPr>
      </w:pPr>
      <w:r w:rsidRPr="00211538">
        <w:rPr>
          <w:sz w:val="32"/>
        </w:rPr>
        <w:t xml:space="preserve">The </w:t>
      </w:r>
      <w:r w:rsidR="00602CBF" w:rsidRPr="00211538">
        <w:rPr>
          <w:sz w:val="32"/>
        </w:rPr>
        <w:t>r</w:t>
      </w:r>
      <w:r w:rsidRPr="00211538">
        <w:rPr>
          <w:sz w:val="32"/>
        </w:rPr>
        <w:t xml:space="preserve">ole </w:t>
      </w:r>
    </w:p>
    <w:p w14:paraId="328DD3AF" w14:textId="5B51B482" w:rsidR="00B91348" w:rsidRPr="00211538" w:rsidRDefault="00B91348" w:rsidP="00211538">
      <w:pPr>
        <w:spacing w:line="276" w:lineRule="auto"/>
        <w:rPr>
          <w:i/>
          <w:sz w:val="22"/>
        </w:rPr>
      </w:pPr>
      <w:r w:rsidRPr="00211538">
        <w:rPr>
          <w:i/>
          <w:sz w:val="22"/>
          <w:highlight w:val="cyan"/>
        </w:rPr>
        <w:t>Where possible</w:t>
      </w:r>
      <w:r w:rsidR="003D67C5" w:rsidRPr="00211538">
        <w:rPr>
          <w:i/>
          <w:sz w:val="22"/>
          <w:highlight w:val="cyan"/>
        </w:rPr>
        <w:t>,</w:t>
      </w:r>
      <w:r w:rsidRPr="00211538">
        <w:rPr>
          <w:i/>
          <w:sz w:val="22"/>
          <w:highlight w:val="cyan"/>
        </w:rPr>
        <w:t xml:space="preserve"> use </w:t>
      </w:r>
      <w:r w:rsidR="009A2B2C" w:rsidRPr="00211538">
        <w:rPr>
          <w:i/>
          <w:sz w:val="22"/>
          <w:highlight w:val="cyan"/>
        </w:rPr>
        <w:t xml:space="preserve">a </w:t>
      </w:r>
      <w:r w:rsidRPr="00211538">
        <w:rPr>
          <w:i/>
          <w:sz w:val="22"/>
          <w:highlight w:val="cyan"/>
        </w:rPr>
        <w:t>generic job descriptions which can be tailored to the context of this role -</w:t>
      </w:r>
      <w:r w:rsidRPr="00211538">
        <w:rPr>
          <w:b/>
          <w:i/>
          <w:sz w:val="22"/>
          <w:highlight w:val="cyan"/>
        </w:rPr>
        <w:t xml:space="preserve"> </w:t>
      </w:r>
      <w:r w:rsidR="0092572E" w:rsidRPr="00211538">
        <w:rPr>
          <w:i/>
          <w:sz w:val="22"/>
          <w:highlight w:val="cyan"/>
        </w:rPr>
        <w:t>https://hr.admin.ox.ac.uk/generic-job-descriptions</w:t>
      </w:r>
    </w:p>
    <w:p w14:paraId="05FEAEBB" w14:textId="6961DC0E" w:rsidR="0024330C" w:rsidRPr="00211538" w:rsidRDefault="0024330C" w:rsidP="00211538">
      <w:pPr>
        <w:pStyle w:val="Bhead"/>
        <w:spacing w:line="276" w:lineRule="auto"/>
        <w:rPr>
          <w:i/>
          <w:color w:val="auto"/>
          <w:sz w:val="24"/>
          <w:szCs w:val="22"/>
          <w:highlight w:val="cyan"/>
        </w:rPr>
      </w:pPr>
      <w:r w:rsidRPr="00211538">
        <w:rPr>
          <w:i/>
          <w:color w:val="auto"/>
          <w:sz w:val="24"/>
          <w:szCs w:val="22"/>
          <w:highlight w:val="cyan"/>
        </w:rPr>
        <w:t xml:space="preserve">Include a short overview of the role </w:t>
      </w:r>
      <w:r w:rsidR="00F16BCD" w:rsidRPr="00211538">
        <w:rPr>
          <w:i/>
          <w:color w:val="auto"/>
          <w:sz w:val="24"/>
          <w:szCs w:val="22"/>
          <w:highlight w:val="cyan"/>
        </w:rPr>
        <w:t xml:space="preserve">and its purpose, </w:t>
      </w:r>
      <w:r w:rsidRPr="00211538">
        <w:rPr>
          <w:i/>
          <w:color w:val="auto"/>
          <w:sz w:val="24"/>
          <w:szCs w:val="22"/>
          <w:highlight w:val="cyan"/>
        </w:rPr>
        <w:t xml:space="preserve">including the context within the team/department and </w:t>
      </w:r>
      <w:r w:rsidR="0015375E" w:rsidRPr="00211538">
        <w:rPr>
          <w:i/>
          <w:color w:val="auto"/>
          <w:sz w:val="24"/>
          <w:szCs w:val="22"/>
          <w:highlight w:val="cyan"/>
        </w:rPr>
        <w:t xml:space="preserve">why </w:t>
      </w:r>
      <w:r w:rsidR="00CA37A5" w:rsidRPr="00211538">
        <w:rPr>
          <w:i/>
          <w:color w:val="auto"/>
          <w:sz w:val="24"/>
          <w:szCs w:val="22"/>
          <w:highlight w:val="cyan"/>
        </w:rPr>
        <w:t xml:space="preserve">the vacancy </w:t>
      </w:r>
      <w:r w:rsidR="00865CE1" w:rsidRPr="00211538">
        <w:rPr>
          <w:i/>
          <w:color w:val="auto"/>
          <w:sz w:val="24"/>
          <w:szCs w:val="22"/>
          <w:highlight w:val="cyan"/>
        </w:rPr>
        <w:t>has</w:t>
      </w:r>
      <w:r w:rsidR="0015375E" w:rsidRPr="00211538">
        <w:rPr>
          <w:i/>
          <w:color w:val="auto"/>
          <w:sz w:val="24"/>
          <w:szCs w:val="22"/>
          <w:highlight w:val="cyan"/>
        </w:rPr>
        <w:t xml:space="preserve"> arisen</w:t>
      </w:r>
      <w:r w:rsidR="00F16BCD" w:rsidRPr="00211538">
        <w:rPr>
          <w:i/>
          <w:color w:val="auto"/>
          <w:sz w:val="24"/>
          <w:szCs w:val="22"/>
          <w:highlight w:val="cyan"/>
        </w:rPr>
        <w:t>, if appropriate</w:t>
      </w:r>
      <w:r w:rsidRPr="00211538">
        <w:rPr>
          <w:i/>
          <w:color w:val="auto"/>
          <w:sz w:val="24"/>
          <w:szCs w:val="22"/>
          <w:highlight w:val="cyan"/>
        </w:rPr>
        <w:t xml:space="preserve">. </w:t>
      </w:r>
      <w:r w:rsidR="000D07A9" w:rsidRPr="00211538">
        <w:rPr>
          <w:i/>
          <w:color w:val="auto"/>
          <w:sz w:val="24"/>
          <w:szCs w:val="22"/>
          <w:highlight w:val="cyan"/>
        </w:rPr>
        <w:t xml:space="preserve">Describe the role </w:t>
      </w:r>
      <w:r w:rsidR="00D15B0E" w:rsidRPr="00211538">
        <w:rPr>
          <w:i/>
          <w:color w:val="auto"/>
          <w:sz w:val="24"/>
          <w:szCs w:val="22"/>
          <w:highlight w:val="cyan"/>
        </w:rPr>
        <w:t>as positively as possible</w:t>
      </w:r>
      <w:r w:rsidR="000D07A9" w:rsidRPr="00211538">
        <w:rPr>
          <w:i/>
          <w:color w:val="auto"/>
          <w:sz w:val="24"/>
          <w:szCs w:val="22"/>
          <w:highlight w:val="cyan"/>
        </w:rPr>
        <w:t xml:space="preserve"> to he</w:t>
      </w:r>
      <w:r w:rsidR="00EB6611" w:rsidRPr="00211538">
        <w:rPr>
          <w:i/>
          <w:color w:val="auto"/>
          <w:sz w:val="24"/>
          <w:szCs w:val="22"/>
          <w:highlight w:val="cyan"/>
        </w:rPr>
        <w:t xml:space="preserve">lp attract suitable candidates. </w:t>
      </w:r>
      <w:r w:rsidR="00F16BCD" w:rsidRPr="00211538">
        <w:rPr>
          <w:i/>
          <w:color w:val="auto"/>
          <w:sz w:val="24"/>
          <w:szCs w:val="22"/>
          <w:highlight w:val="cyan"/>
        </w:rPr>
        <w:t>Do not include d</w:t>
      </w:r>
      <w:r w:rsidRPr="00211538">
        <w:rPr>
          <w:i/>
          <w:color w:val="auto"/>
          <w:sz w:val="24"/>
          <w:szCs w:val="22"/>
          <w:highlight w:val="cyan"/>
        </w:rPr>
        <w:t>etailed responsibilities</w:t>
      </w:r>
      <w:r w:rsidR="00F16BCD" w:rsidRPr="00211538">
        <w:rPr>
          <w:i/>
          <w:color w:val="auto"/>
          <w:sz w:val="24"/>
          <w:szCs w:val="22"/>
          <w:highlight w:val="cyan"/>
        </w:rPr>
        <w:t xml:space="preserve"> and selection criteria, as these are outlined in separate sections. </w:t>
      </w:r>
    </w:p>
    <w:p w14:paraId="1681E8BE" w14:textId="77777777" w:rsidR="0024330C" w:rsidRPr="00211538" w:rsidRDefault="0024330C" w:rsidP="00211538">
      <w:pPr>
        <w:spacing w:line="276" w:lineRule="auto"/>
        <w:rPr>
          <w:sz w:val="22"/>
        </w:rPr>
      </w:pPr>
    </w:p>
    <w:p w14:paraId="10CA8C54" w14:textId="77777777" w:rsidR="00F21498" w:rsidRPr="00211538" w:rsidRDefault="00F21498" w:rsidP="00211538">
      <w:pPr>
        <w:pStyle w:val="Heading3"/>
        <w:spacing w:line="276" w:lineRule="auto"/>
        <w:rPr>
          <w:sz w:val="28"/>
          <w:szCs w:val="22"/>
        </w:rPr>
      </w:pPr>
      <w:r w:rsidRPr="00211538">
        <w:rPr>
          <w:sz w:val="28"/>
          <w:highlight w:val="yellow"/>
        </w:rPr>
        <w:t xml:space="preserve">Maternity (or other family) leave cover post </w:t>
      </w:r>
      <w:r w:rsidRPr="00211538">
        <w:rPr>
          <w:i/>
          <w:sz w:val="28"/>
          <w:szCs w:val="22"/>
          <w:highlight w:val="cyan"/>
        </w:rPr>
        <w:t>[delete if not appropriate]</w:t>
      </w:r>
    </w:p>
    <w:p w14:paraId="45763B0C" w14:textId="77777777" w:rsidR="00F21498" w:rsidRPr="00211538" w:rsidRDefault="00F21498" w:rsidP="00211538">
      <w:pPr>
        <w:spacing w:line="276" w:lineRule="auto"/>
        <w:rPr>
          <w:sz w:val="22"/>
        </w:rPr>
      </w:pPr>
      <w:r w:rsidRPr="00211538">
        <w:rPr>
          <w:sz w:val="22"/>
        </w:rPr>
        <w:t>This post is to cover the absence of the substantive postholder</w:t>
      </w:r>
      <w:r w:rsidR="00C464D3" w:rsidRPr="00211538">
        <w:rPr>
          <w:sz w:val="22"/>
        </w:rPr>
        <w:t>,</w:t>
      </w:r>
      <w:r w:rsidRPr="00211538">
        <w:rPr>
          <w:sz w:val="22"/>
        </w:rPr>
        <w:t xml:space="preserve"> who is taking a period of maternity</w:t>
      </w:r>
      <w:r w:rsidR="0049780E" w:rsidRPr="00211538">
        <w:rPr>
          <w:sz w:val="22"/>
        </w:rPr>
        <w:t xml:space="preserve"> </w:t>
      </w:r>
      <w:r w:rsidR="0049780E" w:rsidRPr="00211538">
        <w:rPr>
          <w:sz w:val="22"/>
          <w:highlight w:val="yellow"/>
        </w:rPr>
        <w:t>[or</w:t>
      </w:r>
      <w:r w:rsidRPr="00211538">
        <w:rPr>
          <w:sz w:val="22"/>
          <w:highlight w:val="yellow"/>
        </w:rPr>
        <w:t xml:space="preserve"> adoption or shared parental</w:t>
      </w:r>
      <w:r w:rsidR="0049780E" w:rsidRPr="00211538">
        <w:rPr>
          <w:sz w:val="22"/>
          <w:highlight w:val="yellow"/>
        </w:rPr>
        <w:t>]</w:t>
      </w:r>
      <w:r w:rsidRPr="00211538">
        <w:rPr>
          <w:sz w:val="22"/>
        </w:rPr>
        <w:t xml:space="preserve"> leave. The post is available until </w:t>
      </w:r>
      <w:r w:rsidRPr="00211538">
        <w:rPr>
          <w:sz w:val="22"/>
          <w:highlight w:val="yellow"/>
        </w:rPr>
        <w:t>[date]</w:t>
      </w:r>
      <w:r w:rsidRPr="00211538">
        <w:rPr>
          <w:sz w:val="22"/>
        </w:rPr>
        <w:t xml:space="preserve"> or the actual return of the substantive postholder, or the resignation of the substantive postholder and employment of a new postholder, whichever is the earliest. </w:t>
      </w:r>
    </w:p>
    <w:p w14:paraId="73712294" w14:textId="77777777" w:rsidR="00F5388F" w:rsidRPr="00211538" w:rsidRDefault="00F5388F" w:rsidP="00211538">
      <w:pPr>
        <w:pStyle w:val="Heading2"/>
        <w:spacing w:line="276" w:lineRule="auto"/>
        <w:rPr>
          <w:sz w:val="32"/>
        </w:rPr>
      </w:pPr>
      <w:r w:rsidRPr="00211538">
        <w:rPr>
          <w:sz w:val="32"/>
        </w:rPr>
        <w:t xml:space="preserve">Responsibilities </w:t>
      </w:r>
    </w:p>
    <w:p w14:paraId="5648728A" w14:textId="02397913" w:rsidR="00720EAB" w:rsidRPr="00211538" w:rsidRDefault="0039512B" w:rsidP="00211538">
      <w:p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>List the key responsibilities/duties of the pos</w:t>
      </w:r>
      <w:r w:rsidR="00F16BCD" w:rsidRPr="00211538">
        <w:rPr>
          <w:i/>
          <w:sz w:val="22"/>
          <w:highlight w:val="cyan"/>
        </w:rPr>
        <w:t xml:space="preserve">t (try to list </w:t>
      </w:r>
      <w:r w:rsidR="00720EAB" w:rsidRPr="00211538">
        <w:rPr>
          <w:b/>
          <w:i/>
          <w:sz w:val="22"/>
          <w:highlight w:val="cyan"/>
        </w:rPr>
        <w:t>no more</w:t>
      </w:r>
      <w:r w:rsidR="00720EAB" w:rsidRPr="00211538">
        <w:rPr>
          <w:i/>
          <w:sz w:val="22"/>
          <w:highlight w:val="cyan"/>
        </w:rPr>
        <w:t xml:space="preserve"> than 10</w:t>
      </w:r>
      <w:r w:rsidR="00F16BCD" w:rsidRPr="00211538">
        <w:rPr>
          <w:i/>
          <w:sz w:val="22"/>
          <w:highlight w:val="cyan"/>
        </w:rPr>
        <w:t>)</w:t>
      </w:r>
      <w:r w:rsidR="00720EAB" w:rsidRPr="00211538">
        <w:rPr>
          <w:i/>
          <w:sz w:val="22"/>
          <w:highlight w:val="cyan"/>
        </w:rPr>
        <w:t>.</w:t>
      </w:r>
    </w:p>
    <w:p w14:paraId="3889F9BC" w14:textId="77777777" w:rsidR="00F5388F" w:rsidRPr="00211538" w:rsidRDefault="00F5388F" w:rsidP="00211538">
      <w:pPr>
        <w:pStyle w:val="Ahead"/>
        <w:spacing w:before="0" w:line="276" w:lineRule="auto"/>
        <w:rPr>
          <w:b w:val="0"/>
          <w:color w:val="000000"/>
          <w:sz w:val="24"/>
          <w:szCs w:val="22"/>
          <w:highlight w:val="cyan"/>
        </w:rPr>
      </w:pPr>
      <w:r w:rsidRPr="00211538">
        <w:rPr>
          <w:b w:val="0"/>
          <w:i/>
          <w:color w:val="auto"/>
          <w:sz w:val="24"/>
          <w:szCs w:val="22"/>
          <w:highlight w:val="cyan"/>
        </w:rPr>
        <w:t>When drafting a new job description</w:t>
      </w:r>
      <w:r w:rsidR="003D67C5" w:rsidRPr="00211538">
        <w:rPr>
          <w:b w:val="0"/>
          <w:i/>
          <w:color w:val="auto"/>
          <w:sz w:val="24"/>
          <w:szCs w:val="22"/>
          <w:highlight w:val="cyan"/>
        </w:rPr>
        <w:t>,</w:t>
      </w:r>
      <w:r w:rsidRPr="00211538">
        <w:rPr>
          <w:b w:val="0"/>
          <w:i/>
          <w:color w:val="auto"/>
          <w:sz w:val="24"/>
          <w:szCs w:val="22"/>
          <w:highlight w:val="cyan"/>
        </w:rPr>
        <w:t xml:space="preserve"> please refer to the list of HERA elements: </w:t>
      </w:r>
      <w:hyperlink r:id="rId9" w:history="1">
        <w:r w:rsidR="002B1D38" w:rsidRPr="00211538">
          <w:rPr>
            <w:rStyle w:val="Hyperlink"/>
            <w:b w:val="0"/>
            <w:sz w:val="24"/>
            <w:szCs w:val="22"/>
            <w:highlight w:val="cyan"/>
          </w:rPr>
          <w:t>https://hr.admin.ox.ac.uk/higher-education-role-analysis-hera</w:t>
        </w:r>
      </w:hyperlink>
    </w:p>
    <w:p w14:paraId="203E7358" w14:textId="77777777" w:rsidR="00784231" w:rsidRPr="00211538" w:rsidRDefault="00784231" w:rsidP="00211538">
      <w:pPr>
        <w:pStyle w:val="Heading2"/>
        <w:spacing w:before="0" w:line="276" w:lineRule="auto"/>
        <w:rPr>
          <w:b/>
          <w:bCs/>
          <w:sz w:val="32"/>
        </w:rPr>
      </w:pPr>
      <w:r w:rsidRPr="00211538">
        <w:rPr>
          <w:sz w:val="32"/>
        </w:rPr>
        <w:t>Selection criteria</w:t>
      </w:r>
      <w:r w:rsidRPr="00211538">
        <w:rPr>
          <w:b/>
          <w:bCs/>
          <w:sz w:val="32"/>
        </w:rPr>
        <w:t xml:space="preserve"> </w:t>
      </w:r>
    </w:p>
    <w:p w14:paraId="16DBCCD7" w14:textId="77777777" w:rsidR="00784231" w:rsidRPr="00211538" w:rsidRDefault="00784231" w:rsidP="00211538">
      <w:pPr>
        <w:pStyle w:val="Heading3"/>
        <w:spacing w:before="0" w:after="120" w:line="276" w:lineRule="auto"/>
        <w:rPr>
          <w:sz w:val="28"/>
        </w:rPr>
      </w:pPr>
      <w:r w:rsidRPr="00211538">
        <w:rPr>
          <w:sz w:val="28"/>
        </w:rPr>
        <w:t>Essential selection criteria</w:t>
      </w:r>
    </w:p>
    <w:p w14:paraId="094E0DBB" w14:textId="77777777" w:rsidR="00784231" w:rsidRPr="00211538" w:rsidRDefault="00784231" w:rsidP="00211538">
      <w:pPr>
        <w:pStyle w:val="BodyText1"/>
        <w:tabs>
          <w:tab w:val="left" w:pos="4035"/>
        </w:tabs>
        <w:spacing w:line="276" w:lineRule="auto"/>
        <w:rPr>
          <w:i/>
          <w:sz w:val="22"/>
          <w:szCs w:val="22"/>
          <w:highlight w:val="cyan"/>
        </w:rPr>
      </w:pPr>
      <w:r w:rsidRPr="00211538">
        <w:rPr>
          <w:i/>
          <w:sz w:val="22"/>
          <w:szCs w:val="22"/>
          <w:highlight w:val="cyan"/>
        </w:rPr>
        <w:t xml:space="preserve">Essential criteria are those that are required to perform the job effectively. Aim for no more than </w:t>
      </w:r>
      <w:r w:rsidR="00F16BCD" w:rsidRPr="00211538">
        <w:rPr>
          <w:i/>
          <w:sz w:val="22"/>
          <w:szCs w:val="22"/>
          <w:highlight w:val="cyan"/>
        </w:rPr>
        <w:t>8</w:t>
      </w:r>
      <w:r w:rsidRPr="00211538">
        <w:rPr>
          <w:i/>
          <w:sz w:val="22"/>
          <w:szCs w:val="22"/>
          <w:highlight w:val="cyan"/>
        </w:rPr>
        <w:t xml:space="preserve">. </w:t>
      </w:r>
      <w:r w:rsidRPr="00211538">
        <w:rPr>
          <w:i/>
          <w:sz w:val="22"/>
          <w:highlight w:val="cyan"/>
        </w:rPr>
        <w:t xml:space="preserve">The criteria should flow directly from the </w:t>
      </w:r>
      <w:r w:rsidR="0039512B" w:rsidRPr="00211538">
        <w:rPr>
          <w:i/>
          <w:sz w:val="22"/>
          <w:highlight w:val="cyan"/>
        </w:rPr>
        <w:t>responsibilities/</w:t>
      </w:r>
      <w:r w:rsidRPr="00211538">
        <w:rPr>
          <w:i/>
          <w:sz w:val="22"/>
          <w:highlight w:val="cyan"/>
        </w:rPr>
        <w:t xml:space="preserve">duties </w:t>
      </w:r>
      <w:r w:rsidR="0039512B" w:rsidRPr="00211538">
        <w:rPr>
          <w:i/>
          <w:sz w:val="22"/>
          <w:highlight w:val="cyan"/>
        </w:rPr>
        <w:t xml:space="preserve">of </w:t>
      </w:r>
      <w:r w:rsidRPr="00211538">
        <w:rPr>
          <w:i/>
          <w:sz w:val="22"/>
          <w:highlight w:val="cyan"/>
        </w:rPr>
        <w:t>the rol</w:t>
      </w:r>
      <w:r w:rsidR="0039512B" w:rsidRPr="00211538">
        <w:rPr>
          <w:i/>
          <w:sz w:val="22"/>
          <w:highlight w:val="cyan"/>
        </w:rPr>
        <w:t xml:space="preserve">e so that you can </w:t>
      </w:r>
      <w:r w:rsidRPr="00211538">
        <w:rPr>
          <w:i/>
          <w:sz w:val="22"/>
          <w:highlight w:val="cyan"/>
        </w:rPr>
        <w:t>judge and select candidates objectively.</w:t>
      </w:r>
      <w:r w:rsidR="00F16BCD" w:rsidRPr="00211538">
        <w:rPr>
          <w:i/>
          <w:sz w:val="22"/>
          <w:highlight w:val="cyan"/>
        </w:rPr>
        <w:t xml:space="preserve"> F</w:t>
      </w:r>
      <w:r w:rsidR="0039512B" w:rsidRPr="00211538">
        <w:rPr>
          <w:i/>
          <w:sz w:val="22"/>
          <w:highlight w:val="cyan"/>
        </w:rPr>
        <w:t>or example</w:t>
      </w:r>
      <w:r w:rsidRPr="00211538">
        <w:rPr>
          <w:i/>
          <w:sz w:val="22"/>
          <w:highlight w:val="cyan"/>
        </w:rPr>
        <w:t xml:space="preserve">: </w:t>
      </w:r>
    </w:p>
    <w:p w14:paraId="12716633" w14:textId="77777777" w:rsidR="00784231" w:rsidRPr="00211538" w:rsidRDefault="00784231" w:rsidP="00211538">
      <w:pPr>
        <w:spacing w:line="276" w:lineRule="auto"/>
        <w:rPr>
          <w:i/>
          <w:sz w:val="12"/>
          <w:szCs w:val="10"/>
          <w:highlight w:val="yellow"/>
        </w:rPr>
      </w:pPr>
    </w:p>
    <w:p w14:paraId="236A6CE6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>Technical ability (knowledge and experience)</w:t>
      </w:r>
    </w:p>
    <w:p w14:paraId="44E07A23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 xml:space="preserve">Communicating and relating to others (oral / written) </w:t>
      </w:r>
    </w:p>
    <w:p w14:paraId="72BA6E99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>Professional expertise and/or qualifications where required</w:t>
      </w:r>
    </w:p>
    <w:p w14:paraId="7531D445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>Service delivery</w:t>
      </w:r>
    </w:p>
    <w:p w14:paraId="13A96277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 xml:space="preserve">Leading and developing others – line management </w:t>
      </w:r>
    </w:p>
    <w:p w14:paraId="64332B65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 xml:space="preserve">Teaching and learning support  </w:t>
      </w:r>
    </w:p>
    <w:p w14:paraId="1A14BC6D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>Decision-making, problem-solving, planning and organising</w:t>
      </w:r>
    </w:p>
    <w:p w14:paraId="288D694E" w14:textId="77777777" w:rsidR="00784231" w:rsidRPr="00211538" w:rsidRDefault="00784231" w:rsidP="00211538">
      <w:pPr>
        <w:pStyle w:val="ListParagraph"/>
        <w:numPr>
          <w:ilvl w:val="0"/>
          <w:numId w:val="2"/>
        </w:numPr>
        <w:spacing w:line="276" w:lineRule="auto"/>
        <w:rPr>
          <w:i/>
          <w:sz w:val="22"/>
          <w:highlight w:val="cyan"/>
        </w:rPr>
      </w:pPr>
      <w:r w:rsidRPr="00211538">
        <w:rPr>
          <w:i/>
          <w:sz w:val="22"/>
          <w:highlight w:val="cyan"/>
        </w:rPr>
        <w:t>Analysis and research</w:t>
      </w:r>
    </w:p>
    <w:p w14:paraId="540DA8A8" w14:textId="77777777" w:rsidR="00784231" w:rsidRPr="00211538" w:rsidRDefault="00784231" w:rsidP="00211538">
      <w:pPr>
        <w:pStyle w:val="ListParagraph"/>
        <w:spacing w:line="276" w:lineRule="auto"/>
        <w:ind w:left="0"/>
        <w:rPr>
          <w:i/>
          <w:sz w:val="22"/>
          <w:highlight w:val="cyan"/>
        </w:rPr>
      </w:pPr>
    </w:p>
    <w:p w14:paraId="2B0C0E46" w14:textId="77777777" w:rsidR="00784231" w:rsidRPr="00211538" w:rsidRDefault="00784231" w:rsidP="00211538">
      <w:pPr>
        <w:spacing w:line="276" w:lineRule="auto"/>
        <w:rPr>
          <w:i/>
          <w:sz w:val="22"/>
        </w:rPr>
      </w:pPr>
      <w:r w:rsidRPr="00211538">
        <w:rPr>
          <w:b/>
          <w:i/>
          <w:sz w:val="22"/>
          <w:highlight w:val="cyan"/>
        </w:rPr>
        <w:lastRenderedPageBreak/>
        <w:t>NB</w:t>
      </w:r>
      <w:r w:rsidRPr="00211538">
        <w:rPr>
          <w:i/>
          <w:sz w:val="22"/>
          <w:highlight w:val="cyan"/>
        </w:rPr>
        <w:t xml:space="preserve"> Do not</w:t>
      </w:r>
      <w:r w:rsidR="0039512B" w:rsidRPr="00211538">
        <w:rPr>
          <w:i/>
          <w:sz w:val="22"/>
          <w:highlight w:val="cyan"/>
        </w:rPr>
        <w:t xml:space="preserve"> use any criteria which may be discriminatory such as</w:t>
      </w:r>
      <w:r w:rsidRPr="00211538">
        <w:rPr>
          <w:i/>
          <w:sz w:val="22"/>
          <w:highlight w:val="cyan"/>
        </w:rPr>
        <w:t xml:space="preserve"> stat</w:t>
      </w:r>
      <w:r w:rsidR="0039512B" w:rsidRPr="00211538">
        <w:rPr>
          <w:i/>
          <w:sz w:val="22"/>
          <w:highlight w:val="cyan"/>
        </w:rPr>
        <w:t>ing</w:t>
      </w:r>
      <w:r w:rsidRPr="00211538">
        <w:rPr>
          <w:i/>
          <w:sz w:val="22"/>
          <w:highlight w:val="cyan"/>
        </w:rPr>
        <w:t xml:space="preserve"> the number of years’ experience required</w:t>
      </w:r>
      <w:r w:rsidR="0039512B" w:rsidRPr="00211538">
        <w:rPr>
          <w:i/>
          <w:sz w:val="22"/>
          <w:highlight w:val="cyan"/>
        </w:rPr>
        <w:t xml:space="preserve">, or requiring that a candidate is ‘physically fit’, etc. </w:t>
      </w:r>
      <w:r w:rsidRPr="00211538">
        <w:rPr>
          <w:i/>
          <w:sz w:val="22"/>
          <w:highlight w:val="cyan"/>
        </w:rPr>
        <w:t xml:space="preserve"> For further information, please see </w:t>
      </w:r>
      <w:hyperlink r:id="rId10" w:history="1">
        <w:r w:rsidRPr="00211538">
          <w:rPr>
            <w:rStyle w:val="Hyperlink"/>
            <w:i/>
            <w:sz w:val="22"/>
            <w:highlight w:val="cyan"/>
          </w:rPr>
          <w:t>https://hr.admin.ox.ac.uk/planning-a-recruitment</w:t>
        </w:r>
      </w:hyperlink>
    </w:p>
    <w:p w14:paraId="088C53B9" w14:textId="77777777" w:rsidR="00784231" w:rsidRPr="00211538" w:rsidRDefault="00784231" w:rsidP="00211538">
      <w:pPr>
        <w:pStyle w:val="Heading3"/>
        <w:spacing w:before="0" w:line="276" w:lineRule="auto"/>
        <w:rPr>
          <w:i/>
          <w:sz w:val="28"/>
        </w:rPr>
      </w:pPr>
    </w:p>
    <w:p w14:paraId="0A748DD8" w14:textId="77777777" w:rsidR="00784231" w:rsidRPr="00211538" w:rsidRDefault="00784231" w:rsidP="00211538">
      <w:pPr>
        <w:pStyle w:val="Heading3"/>
        <w:spacing w:before="0" w:after="120" w:line="276" w:lineRule="auto"/>
        <w:rPr>
          <w:sz w:val="28"/>
        </w:rPr>
      </w:pPr>
      <w:r w:rsidRPr="00211538">
        <w:rPr>
          <w:sz w:val="28"/>
        </w:rPr>
        <w:t>Desirable selection criteria</w:t>
      </w:r>
    </w:p>
    <w:p w14:paraId="34723C56" w14:textId="77777777" w:rsidR="00784231" w:rsidRPr="00211538" w:rsidRDefault="0039512B" w:rsidP="00211538">
      <w:pPr>
        <w:pStyle w:val="BodyText1"/>
        <w:tabs>
          <w:tab w:val="left" w:pos="4035"/>
        </w:tabs>
        <w:spacing w:line="276" w:lineRule="auto"/>
        <w:rPr>
          <w:sz w:val="22"/>
        </w:rPr>
      </w:pPr>
      <w:r w:rsidRPr="00211538">
        <w:rPr>
          <w:i/>
          <w:sz w:val="22"/>
          <w:szCs w:val="22"/>
          <w:highlight w:val="cyan"/>
        </w:rPr>
        <w:t xml:space="preserve">This is optional: </w:t>
      </w:r>
      <w:r w:rsidR="00784231" w:rsidRPr="00211538">
        <w:rPr>
          <w:i/>
          <w:sz w:val="22"/>
          <w:szCs w:val="22"/>
          <w:highlight w:val="cyan"/>
        </w:rPr>
        <w:t xml:space="preserve"> if </w:t>
      </w:r>
      <w:r w:rsidRPr="00211538">
        <w:rPr>
          <w:i/>
          <w:sz w:val="22"/>
          <w:szCs w:val="22"/>
          <w:highlight w:val="cyan"/>
        </w:rPr>
        <w:t xml:space="preserve">you </w:t>
      </w:r>
      <w:r w:rsidR="00F16BCD" w:rsidRPr="00211538">
        <w:rPr>
          <w:i/>
          <w:sz w:val="22"/>
          <w:szCs w:val="22"/>
          <w:highlight w:val="cyan"/>
        </w:rPr>
        <w:t xml:space="preserve">do </w:t>
      </w:r>
      <w:r w:rsidRPr="00211538">
        <w:rPr>
          <w:i/>
          <w:sz w:val="22"/>
          <w:szCs w:val="22"/>
          <w:highlight w:val="cyan"/>
        </w:rPr>
        <w:t>include desirable criteria</w:t>
      </w:r>
      <w:r w:rsidR="00784231" w:rsidRPr="00211538">
        <w:rPr>
          <w:i/>
          <w:sz w:val="22"/>
          <w:szCs w:val="22"/>
          <w:highlight w:val="cyan"/>
        </w:rPr>
        <w:t xml:space="preserve"> aim for </w:t>
      </w:r>
      <w:r w:rsidR="00784231" w:rsidRPr="00211538">
        <w:rPr>
          <w:b/>
          <w:i/>
          <w:sz w:val="22"/>
          <w:szCs w:val="22"/>
          <w:highlight w:val="cyan"/>
        </w:rPr>
        <w:t>no more</w:t>
      </w:r>
      <w:r w:rsidR="00784231" w:rsidRPr="00211538">
        <w:rPr>
          <w:i/>
          <w:sz w:val="22"/>
          <w:szCs w:val="22"/>
          <w:highlight w:val="cyan"/>
        </w:rPr>
        <w:t xml:space="preserve"> than </w:t>
      </w:r>
      <w:r w:rsidR="00F16BCD" w:rsidRPr="00211538">
        <w:rPr>
          <w:i/>
          <w:sz w:val="22"/>
          <w:szCs w:val="22"/>
          <w:highlight w:val="cyan"/>
        </w:rPr>
        <w:t>4</w:t>
      </w:r>
      <w:r w:rsidR="00784231" w:rsidRPr="00211538">
        <w:rPr>
          <w:sz w:val="22"/>
        </w:rPr>
        <w:tab/>
      </w:r>
      <w:r w:rsidR="0096284E" w:rsidRPr="00211538">
        <w:rPr>
          <w:sz w:val="22"/>
        </w:rPr>
        <w:t>.</w:t>
      </w:r>
    </w:p>
    <w:p w14:paraId="1D8170CF" w14:textId="77777777" w:rsidR="00DB38AF" w:rsidRPr="00211538" w:rsidRDefault="00DB38AF" w:rsidP="00211538">
      <w:pPr>
        <w:pStyle w:val="Ahead"/>
        <w:spacing w:before="0" w:line="276" w:lineRule="auto"/>
        <w:rPr>
          <w:color w:val="000000"/>
          <w:sz w:val="24"/>
          <w:szCs w:val="22"/>
          <w:highlight w:val="cyan"/>
        </w:rPr>
      </w:pPr>
    </w:p>
    <w:p w14:paraId="09D16635" w14:textId="77777777" w:rsidR="00AC245E" w:rsidRPr="00211538" w:rsidRDefault="00AC245E" w:rsidP="00211538">
      <w:pPr>
        <w:pStyle w:val="Heading2"/>
        <w:spacing w:line="276" w:lineRule="auto"/>
        <w:rPr>
          <w:sz w:val="32"/>
        </w:rPr>
      </w:pPr>
      <w:r w:rsidRPr="00211538">
        <w:rPr>
          <w:sz w:val="32"/>
        </w:rPr>
        <w:t>Pre-employment screening</w:t>
      </w:r>
    </w:p>
    <w:p w14:paraId="414AAACA" w14:textId="77777777" w:rsidR="00773078" w:rsidRPr="00211538" w:rsidRDefault="00773078" w:rsidP="00211538">
      <w:pPr>
        <w:pStyle w:val="Heading3"/>
        <w:spacing w:line="276" w:lineRule="auto"/>
        <w:rPr>
          <w:sz w:val="28"/>
        </w:rPr>
      </w:pPr>
      <w:r w:rsidRPr="00211538">
        <w:rPr>
          <w:sz w:val="28"/>
        </w:rPr>
        <w:t>Standard checks</w:t>
      </w:r>
    </w:p>
    <w:p w14:paraId="16CC184A" w14:textId="1F9F2533" w:rsidR="00AC245E" w:rsidRPr="00211538" w:rsidRDefault="00AC245E" w:rsidP="00211538">
      <w:pPr>
        <w:pStyle w:val="BodyText1"/>
        <w:tabs>
          <w:tab w:val="left" w:pos="4035"/>
        </w:tabs>
        <w:spacing w:line="276" w:lineRule="auto"/>
        <w:rPr>
          <w:sz w:val="22"/>
        </w:rPr>
      </w:pPr>
      <w:r w:rsidRPr="00211538">
        <w:rPr>
          <w:sz w:val="22"/>
        </w:rPr>
        <w:t>If you are offered the post</w:t>
      </w:r>
      <w:r w:rsidR="00F16BCD" w:rsidRPr="00211538">
        <w:rPr>
          <w:sz w:val="22"/>
        </w:rPr>
        <w:t>, the offer will be subject to standard pre-employment checks. Y</w:t>
      </w:r>
      <w:r w:rsidRPr="00211538">
        <w:rPr>
          <w:sz w:val="22"/>
        </w:rPr>
        <w:t>ou will be asked to provide</w:t>
      </w:r>
      <w:r w:rsidR="00F16BCD" w:rsidRPr="00211538">
        <w:rPr>
          <w:sz w:val="22"/>
        </w:rPr>
        <w:t>:</w:t>
      </w:r>
      <w:r w:rsidRPr="00211538">
        <w:rPr>
          <w:sz w:val="22"/>
        </w:rPr>
        <w:t xml:space="preserve"> proof of your right-to-work</w:t>
      </w:r>
      <w:r w:rsidR="0096284E" w:rsidRPr="00211538">
        <w:rPr>
          <w:sz w:val="22"/>
        </w:rPr>
        <w:t xml:space="preserve"> in the UK</w:t>
      </w:r>
      <w:r w:rsidR="00F16BCD" w:rsidRPr="00211538">
        <w:rPr>
          <w:sz w:val="22"/>
        </w:rPr>
        <w:t>;</w:t>
      </w:r>
      <w:r w:rsidR="0096284E" w:rsidRPr="00211538">
        <w:rPr>
          <w:sz w:val="22"/>
        </w:rPr>
        <w:t xml:space="preserve"> proof of</w:t>
      </w:r>
      <w:r w:rsidRPr="00211538">
        <w:rPr>
          <w:sz w:val="22"/>
        </w:rPr>
        <w:t xml:space="preserve"> your identity</w:t>
      </w:r>
      <w:r w:rsidR="00F16BCD" w:rsidRPr="00211538">
        <w:rPr>
          <w:sz w:val="22"/>
        </w:rPr>
        <w:t>;</w:t>
      </w:r>
      <w:r w:rsidRPr="00211538">
        <w:rPr>
          <w:sz w:val="22"/>
        </w:rPr>
        <w:t xml:space="preserve"> and </w:t>
      </w:r>
      <w:r w:rsidR="0096284E" w:rsidRPr="00211538">
        <w:rPr>
          <w:sz w:val="22"/>
        </w:rPr>
        <w:t xml:space="preserve">(if we haven’t </w:t>
      </w:r>
      <w:r w:rsidR="00905C88" w:rsidRPr="00211538">
        <w:rPr>
          <w:sz w:val="22"/>
        </w:rPr>
        <w:t>done</w:t>
      </w:r>
      <w:r w:rsidR="0096284E" w:rsidRPr="00211538">
        <w:rPr>
          <w:sz w:val="22"/>
        </w:rPr>
        <w:t xml:space="preserve"> so already) </w:t>
      </w:r>
      <w:r w:rsidRPr="00211538">
        <w:rPr>
          <w:sz w:val="22"/>
        </w:rPr>
        <w:t xml:space="preserve">we will </w:t>
      </w:r>
      <w:r w:rsidR="008F6F49" w:rsidRPr="00211538">
        <w:rPr>
          <w:sz w:val="22"/>
        </w:rPr>
        <w:t>contact the</w:t>
      </w:r>
      <w:r w:rsidRPr="00211538">
        <w:rPr>
          <w:sz w:val="22"/>
        </w:rPr>
        <w:t xml:space="preserve"> referees you have </w:t>
      </w:r>
      <w:r w:rsidR="008F6F49" w:rsidRPr="00211538">
        <w:rPr>
          <w:sz w:val="22"/>
        </w:rPr>
        <w:t>nominated</w:t>
      </w:r>
      <w:r w:rsidRPr="00211538">
        <w:rPr>
          <w:sz w:val="22"/>
        </w:rPr>
        <w:t>. You will also be asked to complete a health declaration</w:t>
      </w:r>
      <w:r w:rsidR="008F6F49" w:rsidRPr="00211538">
        <w:rPr>
          <w:sz w:val="22"/>
        </w:rPr>
        <w:t xml:space="preserve"> so </w:t>
      </w:r>
      <w:r w:rsidR="003132C3" w:rsidRPr="00211538">
        <w:rPr>
          <w:sz w:val="22"/>
        </w:rPr>
        <w:t xml:space="preserve">that </w:t>
      </w:r>
      <w:r w:rsidR="008F6F49" w:rsidRPr="00211538">
        <w:rPr>
          <w:sz w:val="22"/>
        </w:rPr>
        <w:t xml:space="preserve">you can tell us about any health conditions or disabilities </w:t>
      </w:r>
      <w:r w:rsidR="0096284E" w:rsidRPr="00211538">
        <w:rPr>
          <w:sz w:val="22"/>
        </w:rPr>
        <w:t xml:space="preserve">for which you may need us to make </w:t>
      </w:r>
      <w:r w:rsidR="008F6F49" w:rsidRPr="00211538">
        <w:rPr>
          <w:sz w:val="22"/>
        </w:rPr>
        <w:t>appropriate adjustments</w:t>
      </w:r>
      <w:r w:rsidR="0096284E" w:rsidRPr="00211538">
        <w:rPr>
          <w:sz w:val="22"/>
        </w:rPr>
        <w:t>.</w:t>
      </w:r>
    </w:p>
    <w:p w14:paraId="2ECC9BC3" w14:textId="0FEBBC0E" w:rsidR="00AC245E" w:rsidRPr="00211538" w:rsidRDefault="00F16BCD" w:rsidP="00211538">
      <w:pPr>
        <w:pStyle w:val="BodyText1"/>
        <w:tabs>
          <w:tab w:val="left" w:pos="4035"/>
        </w:tabs>
        <w:spacing w:line="276" w:lineRule="auto"/>
        <w:rPr>
          <w:sz w:val="22"/>
        </w:rPr>
      </w:pPr>
      <w:r w:rsidRPr="00211538">
        <w:rPr>
          <w:sz w:val="22"/>
        </w:rPr>
        <w:t xml:space="preserve">Please </w:t>
      </w:r>
      <w:r w:rsidR="00AC245E" w:rsidRPr="00211538">
        <w:rPr>
          <w:sz w:val="22"/>
        </w:rPr>
        <w:t>read the candidate notes on the University’s pre-employment screening procedures</w:t>
      </w:r>
      <w:r w:rsidRPr="00211538">
        <w:rPr>
          <w:sz w:val="22"/>
        </w:rPr>
        <w:t xml:space="preserve"> </w:t>
      </w:r>
      <w:r w:rsidR="00AC245E" w:rsidRPr="00211538">
        <w:rPr>
          <w:sz w:val="22"/>
        </w:rPr>
        <w:t xml:space="preserve">at: </w:t>
      </w:r>
      <w:hyperlink r:id="rId11" w:history="1">
        <w:r w:rsidR="0096284E" w:rsidRPr="00211538">
          <w:rPr>
            <w:rStyle w:val="Hyperlink"/>
            <w:sz w:val="22"/>
          </w:rPr>
          <w:t>https://www.jobs.ox.ac.uk/pre-employment-checks</w:t>
        </w:r>
      </w:hyperlink>
      <w:r w:rsidR="0096284E" w:rsidRPr="00211538">
        <w:rPr>
          <w:sz w:val="22"/>
        </w:rPr>
        <w:t xml:space="preserve"> </w:t>
      </w:r>
      <w:r w:rsidR="00C464D3" w:rsidRPr="00211538">
        <w:rPr>
          <w:sz w:val="22"/>
        </w:rPr>
        <w:t xml:space="preserve"> </w:t>
      </w:r>
    </w:p>
    <w:p w14:paraId="26870C0B" w14:textId="70177932" w:rsidR="00C12303" w:rsidRPr="00211538" w:rsidRDefault="00C12303" w:rsidP="00211538">
      <w:pPr>
        <w:pStyle w:val="Heading3"/>
        <w:spacing w:line="276" w:lineRule="auto"/>
        <w:rPr>
          <w:i/>
          <w:iCs/>
          <w:sz w:val="28"/>
          <w:highlight w:val="yellow"/>
        </w:rPr>
      </w:pPr>
      <w:r w:rsidRPr="00211538">
        <w:rPr>
          <w:rStyle w:val="Heading2Char"/>
          <w:color w:val="44546A"/>
          <w:szCs w:val="24"/>
        </w:rPr>
        <w:t>Hazard-specific</w:t>
      </w:r>
      <w:r w:rsidR="00CF08D3" w:rsidRPr="00211538">
        <w:rPr>
          <w:rStyle w:val="Heading2Char"/>
          <w:color w:val="44546A"/>
          <w:szCs w:val="24"/>
        </w:rPr>
        <w:t xml:space="preserve"> </w:t>
      </w:r>
      <w:r w:rsidRPr="00211538">
        <w:rPr>
          <w:rStyle w:val="Heading2Char"/>
          <w:color w:val="44546A"/>
          <w:szCs w:val="24"/>
        </w:rPr>
        <w:t>/</w:t>
      </w:r>
      <w:r w:rsidR="00CF08D3" w:rsidRPr="00211538">
        <w:rPr>
          <w:rStyle w:val="Heading2Char"/>
          <w:color w:val="44546A"/>
          <w:szCs w:val="24"/>
        </w:rPr>
        <w:t xml:space="preserve"> </w:t>
      </w:r>
      <w:r w:rsidRPr="00211538">
        <w:rPr>
          <w:rStyle w:val="Heading2Char"/>
          <w:color w:val="44546A"/>
          <w:szCs w:val="24"/>
        </w:rPr>
        <w:t>Safety-critical duties</w:t>
      </w:r>
      <w:r w:rsidRPr="00211538">
        <w:rPr>
          <w:sz w:val="28"/>
        </w:rPr>
        <w:t xml:space="preserve"> </w:t>
      </w:r>
      <w:r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>[</w:t>
      </w:r>
      <w:r w:rsidR="00DB38AF"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>if not</w:t>
      </w:r>
      <w:r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 xml:space="preserve"> </w:t>
      </w:r>
      <w:r w:rsidR="00773078"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>relevant delete whole section</w:t>
      </w:r>
      <w:r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>]</w:t>
      </w:r>
      <w:r w:rsidR="008229A1" w:rsidRPr="00211538">
        <w:rPr>
          <w:i/>
          <w:iCs/>
          <w:sz w:val="28"/>
          <w:highlight w:val="cyan"/>
        </w:rPr>
        <w:t xml:space="preserve"> </w:t>
      </w:r>
    </w:p>
    <w:p w14:paraId="25E5DC23" w14:textId="4BAC57BF" w:rsidR="00FC66F7" w:rsidRPr="00211538" w:rsidRDefault="00C12303" w:rsidP="00211538">
      <w:pPr>
        <w:pStyle w:val="BodyText1"/>
        <w:tabs>
          <w:tab w:val="left" w:pos="4035"/>
        </w:tabs>
        <w:spacing w:line="276" w:lineRule="auto"/>
        <w:rPr>
          <w:sz w:val="22"/>
          <w:szCs w:val="22"/>
        </w:rPr>
      </w:pPr>
      <w:r w:rsidRPr="00211538">
        <w:rPr>
          <w:sz w:val="22"/>
          <w:szCs w:val="22"/>
        </w:rPr>
        <w:t>This jo</w:t>
      </w:r>
      <w:r w:rsidR="008229A1" w:rsidRPr="00211538">
        <w:rPr>
          <w:sz w:val="22"/>
          <w:szCs w:val="22"/>
        </w:rPr>
        <w:t>b includes hazard</w:t>
      </w:r>
      <w:r w:rsidRPr="00211538">
        <w:rPr>
          <w:sz w:val="22"/>
          <w:szCs w:val="22"/>
        </w:rPr>
        <w:t xml:space="preserve">s or safety-critical </w:t>
      </w:r>
      <w:r w:rsidR="008229A1" w:rsidRPr="00211538">
        <w:rPr>
          <w:sz w:val="22"/>
          <w:szCs w:val="22"/>
        </w:rPr>
        <w:t>activit</w:t>
      </w:r>
      <w:r w:rsidRPr="00211538">
        <w:rPr>
          <w:sz w:val="22"/>
          <w:szCs w:val="22"/>
        </w:rPr>
        <w:t>ies</w:t>
      </w:r>
      <w:r w:rsidR="00FC66F7" w:rsidRPr="00211538">
        <w:rPr>
          <w:sz w:val="22"/>
          <w:szCs w:val="22"/>
        </w:rPr>
        <w:t>.  If you are offered the post</w:t>
      </w:r>
      <w:r w:rsidR="003D67C5" w:rsidRPr="00211538">
        <w:rPr>
          <w:sz w:val="22"/>
          <w:szCs w:val="22"/>
        </w:rPr>
        <w:t>,</w:t>
      </w:r>
      <w:r w:rsidR="00FC66F7" w:rsidRPr="00211538">
        <w:rPr>
          <w:sz w:val="22"/>
          <w:szCs w:val="22"/>
        </w:rPr>
        <w:t xml:space="preserve"> you will be asked to complete</w:t>
      </w:r>
      <w:r w:rsidRPr="00211538">
        <w:rPr>
          <w:sz w:val="22"/>
          <w:szCs w:val="22"/>
        </w:rPr>
        <w:t xml:space="preserve"> </w:t>
      </w:r>
      <w:r w:rsidR="00FC66F7" w:rsidRPr="00211538">
        <w:rPr>
          <w:sz w:val="22"/>
          <w:szCs w:val="22"/>
        </w:rPr>
        <w:t xml:space="preserve">a health questionnaire which will be assessed by </w:t>
      </w:r>
      <w:r w:rsidRPr="00211538">
        <w:rPr>
          <w:sz w:val="22"/>
          <w:szCs w:val="22"/>
        </w:rPr>
        <w:t xml:space="preserve">our Occupational Health </w:t>
      </w:r>
      <w:r w:rsidR="00461F02" w:rsidRPr="00211538">
        <w:rPr>
          <w:sz w:val="22"/>
          <w:szCs w:val="22"/>
        </w:rPr>
        <w:t>Service</w:t>
      </w:r>
      <w:r w:rsidR="003132C3" w:rsidRPr="00211538">
        <w:rPr>
          <w:sz w:val="22"/>
          <w:szCs w:val="22"/>
        </w:rPr>
        <w:t>,</w:t>
      </w:r>
      <w:r w:rsidR="00FC66F7" w:rsidRPr="00211538">
        <w:rPr>
          <w:sz w:val="22"/>
          <w:szCs w:val="22"/>
        </w:rPr>
        <w:t xml:space="preserve"> and the offer of employment will be subject a successful outcome of this assessment. </w:t>
      </w:r>
    </w:p>
    <w:p w14:paraId="7E3AF1E5" w14:textId="77777777" w:rsidR="00C12303" w:rsidRPr="00211538" w:rsidRDefault="00FC66F7" w:rsidP="00211538">
      <w:pPr>
        <w:pStyle w:val="BodyText1"/>
        <w:tabs>
          <w:tab w:val="left" w:pos="4035"/>
        </w:tabs>
        <w:spacing w:line="276" w:lineRule="auto"/>
        <w:rPr>
          <w:sz w:val="22"/>
          <w:szCs w:val="22"/>
        </w:rPr>
      </w:pPr>
      <w:r w:rsidRPr="00211538">
        <w:rPr>
          <w:sz w:val="22"/>
          <w:szCs w:val="22"/>
        </w:rPr>
        <w:t>The hazards or safety-</w:t>
      </w:r>
      <w:r w:rsidR="003D67C5" w:rsidRPr="00211538">
        <w:rPr>
          <w:sz w:val="22"/>
          <w:szCs w:val="22"/>
        </w:rPr>
        <w:t>critical duties</w:t>
      </w:r>
      <w:r w:rsidRPr="00211538">
        <w:rPr>
          <w:sz w:val="22"/>
          <w:szCs w:val="22"/>
        </w:rPr>
        <w:t xml:space="preserve"> involved are as follows:</w:t>
      </w:r>
    </w:p>
    <w:p w14:paraId="365ECD76" w14:textId="77777777" w:rsidR="00C12303" w:rsidRPr="00211538" w:rsidRDefault="006A638E" w:rsidP="00211538">
      <w:pPr>
        <w:pStyle w:val="BodyText1"/>
        <w:tabs>
          <w:tab w:val="left" w:pos="4035"/>
        </w:tabs>
        <w:spacing w:line="276" w:lineRule="auto"/>
        <w:rPr>
          <w:i/>
          <w:sz w:val="22"/>
          <w:szCs w:val="22"/>
          <w:highlight w:val="cyan"/>
        </w:rPr>
      </w:pPr>
      <w:r w:rsidRPr="00211538">
        <w:rPr>
          <w:i/>
          <w:sz w:val="22"/>
          <w:szCs w:val="22"/>
          <w:highlight w:val="cyan"/>
        </w:rPr>
        <w:t>[</w:t>
      </w:r>
      <w:r w:rsidR="00CD259D" w:rsidRPr="00211538">
        <w:rPr>
          <w:i/>
          <w:sz w:val="22"/>
          <w:szCs w:val="22"/>
          <w:highlight w:val="cyan"/>
        </w:rPr>
        <w:t>Delete as appropriate:</w:t>
      </w:r>
      <w:r w:rsidRPr="00211538">
        <w:rPr>
          <w:i/>
          <w:sz w:val="22"/>
          <w:szCs w:val="22"/>
          <w:highlight w:val="cyan"/>
        </w:rPr>
        <w:t>]</w:t>
      </w:r>
    </w:p>
    <w:p w14:paraId="6DFCF7AA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Working at heights</w:t>
      </w:r>
    </w:p>
    <w:p w14:paraId="1CB61FC2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Night working (11pm-6am)</w:t>
      </w:r>
    </w:p>
    <w:p w14:paraId="11ED17A4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Lone Working</w:t>
      </w:r>
    </w:p>
    <w:p w14:paraId="4FB0B0F7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Work in hot or cold environments</w:t>
      </w:r>
    </w:p>
    <w:p w14:paraId="4881CB06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Driving on University business</w:t>
      </w:r>
    </w:p>
    <w:p w14:paraId="3656701C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Working with Ionising Radiation</w:t>
      </w:r>
    </w:p>
    <w:p w14:paraId="2D17AE3A" w14:textId="77777777" w:rsidR="002C1B3A" w:rsidRPr="00211538" w:rsidRDefault="002C1B3A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Regular manual handling</w:t>
      </w:r>
    </w:p>
    <w:p w14:paraId="0083A890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Open food handling</w:t>
      </w:r>
    </w:p>
    <w:p w14:paraId="55E64659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Workin</w:t>
      </w:r>
      <w:r w:rsidR="00411AE0" w:rsidRPr="00211538">
        <w:rPr>
          <w:sz w:val="22"/>
          <w:szCs w:val="22"/>
          <w:highlight w:val="yellow"/>
          <w:lang w:eastAsia="en-US"/>
        </w:rPr>
        <w:t xml:space="preserve">g with category 3b or 4 lasers </w:t>
      </w:r>
      <w:r w:rsidRPr="00211538">
        <w:rPr>
          <w:sz w:val="22"/>
          <w:szCs w:val="22"/>
          <w:highlight w:val="yellow"/>
          <w:lang w:eastAsia="en-US"/>
        </w:rPr>
        <w:t>(</w:t>
      </w:r>
      <w:hyperlink r:id="rId12" w:history="1">
        <w:r w:rsidRPr="00211538">
          <w:rPr>
            <w:sz w:val="22"/>
            <w:szCs w:val="22"/>
            <w:highlight w:val="yellow"/>
            <w:lang w:eastAsia="en-US"/>
          </w:rPr>
          <w:t>laser safety class</w:t>
        </w:r>
      </w:hyperlink>
      <w:r w:rsidRPr="00211538">
        <w:rPr>
          <w:sz w:val="22"/>
          <w:szCs w:val="22"/>
          <w:highlight w:val="yellow"/>
          <w:lang w:eastAsia="en-US"/>
        </w:rPr>
        <w:t>)</w:t>
      </w:r>
    </w:p>
    <w:p w14:paraId="7E259A59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 xml:space="preserve">Working with infectious pathogens (hazard group 2/3) - </w:t>
      </w:r>
      <w:hyperlink r:id="rId13" w:history="1">
        <w:r w:rsidRPr="00211538">
          <w:rPr>
            <w:sz w:val="22"/>
            <w:szCs w:val="22"/>
            <w:highlight w:val="yellow"/>
            <w:lang w:eastAsia="en-US"/>
          </w:rPr>
          <w:t>Hazard Group 3 pathogens</w:t>
        </w:r>
      </w:hyperlink>
    </w:p>
    <w:p w14:paraId="039F41B8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Working with blood, human products and human tissues</w:t>
      </w:r>
    </w:p>
    <w:p w14:paraId="0FA8ED37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Work in clinical areas with direct contact with patients (NOT administrative roles)</w:t>
      </w:r>
    </w:p>
    <w:p w14:paraId="5EA10163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 xml:space="preserve">Work with allergens, </w:t>
      </w:r>
      <w:proofErr w:type="spellStart"/>
      <w:r w:rsidRPr="00211538">
        <w:rPr>
          <w:sz w:val="22"/>
          <w:szCs w:val="22"/>
          <w:highlight w:val="yellow"/>
          <w:lang w:eastAsia="en-US"/>
        </w:rPr>
        <w:t>Eg</w:t>
      </w:r>
      <w:proofErr w:type="spellEnd"/>
      <w:r w:rsidRPr="00211538">
        <w:rPr>
          <w:sz w:val="22"/>
          <w:szCs w:val="22"/>
          <w:highlight w:val="yellow"/>
          <w:lang w:eastAsia="en-US"/>
        </w:rPr>
        <w:t xml:space="preserve"> laboratory animals, pollen, dust, fish or insects etc.</w:t>
      </w:r>
    </w:p>
    <w:p w14:paraId="61BF2BD3" w14:textId="6886B910" w:rsidR="00C12303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lastRenderedPageBreak/>
        <w:t>Work with any substance which has any of the following pictograms on their MSDS:</w:t>
      </w:r>
      <w:r w:rsidR="009A2B2C" w:rsidRPr="00211538">
        <w:rPr>
          <w:sz w:val="22"/>
          <w:szCs w:val="22"/>
          <w:highlight w:val="yellow"/>
          <w:lang w:eastAsia="en-US"/>
        </w:rPr>
        <w:br/>
      </w:r>
      <w:r w:rsidRPr="00211538">
        <w:rPr>
          <w:sz w:val="22"/>
          <w:szCs w:val="22"/>
          <w:highlight w:val="yellow"/>
          <w:lang w:eastAsia="en-US"/>
        </w:rPr>
        <w:t xml:space="preserve"> </w:t>
      </w:r>
      <w:r w:rsidR="00E442D8" w:rsidRPr="00211538">
        <w:rPr>
          <w:noProof/>
          <w:sz w:val="22"/>
          <w:szCs w:val="22"/>
          <w:highlight w:val="yellow"/>
        </w:rPr>
        <w:drawing>
          <wp:inline distT="0" distB="0" distL="0" distR="0" wp14:anchorId="692E1EFB" wp14:editId="1654EE3B">
            <wp:extent cx="361950" cy="361950"/>
            <wp:effectExtent l="19050" t="19050" r="0" b="0"/>
            <wp:docPr id="12" name="Picture 26" descr="http://www.hse.gov.uk/chemical-classification/images/pictogram-gallery/irrit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se.gov.uk/chemical-classification/images/pictogram-gallery/irritant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442D8" w:rsidRPr="00211538">
        <w:rPr>
          <w:noProof/>
          <w:sz w:val="22"/>
          <w:szCs w:val="22"/>
          <w:highlight w:val="yellow"/>
        </w:rPr>
        <w:drawing>
          <wp:inline distT="0" distB="0" distL="0" distR="0" wp14:anchorId="29677560" wp14:editId="4C9140EE">
            <wp:extent cx="361950" cy="361950"/>
            <wp:effectExtent l="19050" t="19050" r="0" b="0"/>
            <wp:docPr id="11" name="Picture 28" descr="Corro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rrosiv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442D8" w:rsidRPr="00211538">
        <w:rPr>
          <w:noProof/>
          <w:sz w:val="22"/>
          <w:szCs w:val="22"/>
          <w:highlight w:val="yellow"/>
        </w:rPr>
        <w:drawing>
          <wp:inline distT="0" distB="0" distL="0" distR="0" wp14:anchorId="010EB6D3" wp14:editId="4C24294B">
            <wp:extent cx="361950" cy="361950"/>
            <wp:effectExtent l="19050" t="19050" r="0" b="0"/>
            <wp:docPr id="3" name="Picture 27" descr="Health haz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alth hazar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442D8" w:rsidRPr="00211538">
        <w:rPr>
          <w:noProof/>
          <w:sz w:val="22"/>
          <w:szCs w:val="22"/>
          <w:highlight w:val="yellow"/>
        </w:rPr>
        <w:drawing>
          <wp:inline distT="0" distB="0" distL="0" distR="0" wp14:anchorId="2C88730D" wp14:editId="565CFB88">
            <wp:extent cx="361950" cy="361950"/>
            <wp:effectExtent l="19050" t="19050" r="0" b="0"/>
            <wp:docPr id="4" name="Picture 29" descr="Tox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ox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0116F7" w14:textId="77777777" w:rsidR="008229A1" w:rsidRPr="00211538" w:rsidRDefault="008229A1" w:rsidP="00211538">
      <w:pPr>
        <w:numPr>
          <w:ilvl w:val="0"/>
          <w:numId w:val="9"/>
        </w:numPr>
        <w:spacing w:line="276" w:lineRule="auto"/>
        <w:rPr>
          <w:sz w:val="22"/>
          <w:szCs w:val="22"/>
          <w:highlight w:val="yellow"/>
          <w:lang w:eastAsia="en-US"/>
        </w:rPr>
      </w:pPr>
      <w:r w:rsidRPr="00211538">
        <w:rPr>
          <w:sz w:val="22"/>
          <w:szCs w:val="22"/>
          <w:highlight w:val="yellow"/>
          <w:lang w:eastAsia="en-US"/>
        </w:rPr>
        <w:t>Travel outside of Europe or North America on University Business</w:t>
      </w:r>
    </w:p>
    <w:p w14:paraId="0C1D1FA6" w14:textId="1E492CA8" w:rsidR="00C12303" w:rsidRPr="00211538" w:rsidRDefault="00C12303" w:rsidP="00211538">
      <w:pPr>
        <w:pStyle w:val="Heading3"/>
        <w:spacing w:line="276" w:lineRule="auto"/>
        <w:rPr>
          <w:i/>
          <w:iCs/>
          <w:sz w:val="28"/>
        </w:rPr>
      </w:pPr>
      <w:r w:rsidRPr="00211538">
        <w:rPr>
          <w:rStyle w:val="Heading2Char"/>
          <w:color w:val="44546A"/>
          <w:szCs w:val="24"/>
        </w:rPr>
        <w:t>Additional security pre-employment checks</w:t>
      </w:r>
      <w:r w:rsidRPr="00211538">
        <w:rPr>
          <w:sz w:val="28"/>
        </w:rPr>
        <w:t xml:space="preserve"> </w:t>
      </w:r>
      <w:r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 xml:space="preserve">[if not </w:t>
      </w:r>
      <w:r w:rsidR="00773078"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>relevant delete whole section</w:t>
      </w:r>
      <w:r w:rsidRPr="00211538">
        <w:rPr>
          <w:rFonts w:ascii="Calibri" w:eastAsia="Times New Roman" w:hAnsi="Calibri"/>
          <w:i/>
          <w:color w:val="auto"/>
          <w:sz w:val="22"/>
          <w:szCs w:val="22"/>
          <w:highlight w:val="cyan"/>
          <w:lang w:eastAsia="en-US"/>
        </w:rPr>
        <w:t>]</w:t>
      </w:r>
    </w:p>
    <w:p w14:paraId="5453CF83" w14:textId="77777777" w:rsidR="00CF08D3" w:rsidRPr="00211538" w:rsidRDefault="00C12303" w:rsidP="00211538">
      <w:pPr>
        <w:pStyle w:val="BodyText1"/>
        <w:tabs>
          <w:tab w:val="left" w:pos="4035"/>
        </w:tabs>
        <w:spacing w:line="276" w:lineRule="auto"/>
        <w:rPr>
          <w:sz w:val="22"/>
          <w:szCs w:val="22"/>
        </w:rPr>
      </w:pPr>
      <w:r w:rsidRPr="00211538">
        <w:rPr>
          <w:sz w:val="22"/>
          <w:szCs w:val="22"/>
        </w:rPr>
        <w:t xml:space="preserve">This job includes </w:t>
      </w:r>
      <w:r w:rsidR="008213FE" w:rsidRPr="00211538">
        <w:rPr>
          <w:sz w:val="22"/>
          <w:szCs w:val="22"/>
        </w:rPr>
        <w:t>duties that</w:t>
      </w:r>
      <w:r w:rsidRPr="00211538">
        <w:rPr>
          <w:sz w:val="22"/>
          <w:szCs w:val="22"/>
        </w:rPr>
        <w:t xml:space="preserve"> will require additional security pre-employment checks</w:t>
      </w:r>
      <w:r w:rsidR="003132C3" w:rsidRPr="00211538">
        <w:rPr>
          <w:sz w:val="22"/>
          <w:szCs w:val="22"/>
        </w:rPr>
        <w:t>:</w:t>
      </w:r>
    </w:p>
    <w:p w14:paraId="4FC3B883" w14:textId="77777777" w:rsidR="00461F02" w:rsidRPr="00211538" w:rsidRDefault="00461F02" w:rsidP="00211538">
      <w:pPr>
        <w:pStyle w:val="BodyText1"/>
        <w:numPr>
          <w:ilvl w:val="0"/>
          <w:numId w:val="8"/>
        </w:numPr>
        <w:tabs>
          <w:tab w:val="clear" w:pos="2552"/>
          <w:tab w:val="left" w:pos="567"/>
          <w:tab w:val="left" w:pos="4035"/>
        </w:tabs>
        <w:spacing w:before="0" w:line="276" w:lineRule="auto"/>
        <w:rPr>
          <w:sz w:val="22"/>
          <w:szCs w:val="22"/>
          <w:highlight w:val="yellow"/>
        </w:rPr>
      </w:pPr>
      <w:r w:rsidRPr="00211538">
        <w:rPr>
          <w:sz w:val="22"/>
          <w:szCs w:val="22"/>
          <w:highlight w:val="yellow"/>
        </w:rPr>
        <w:t>List duties associated with the required security checks</w:t>
      </w:r>
    </w:p>
    <w:p w14:paraId="2E3F8530" w14:textId="77777777" w:rsidR="00461F02" w:rsidRPr="00211538" w:rsidRDefault="00461F02" w:rsidP="00211538">
      <w:pPr>
        <w:pStyle w:val="BodyText1"/>
        <w:tabs>
          <w:tab w:val="left" w:pos="4035"/>
        </w:tabs>
        <w:spacing w:before="0" w:line="276" w:lineRule="auto"/>
        <w:rPr>
          <w:i/>
          <w:sz w:val="22"/>
          <w:szCs w:val="22"/>
          <w:highlight w:val="yellow"/>
        </w:rPr>
      </w:pPr>
      <w:r w:rsidRPr="00211538">
        <w:rPr>
          <w:i/>
          <w:sz w:val="22"/>
          <w:szCs w:val="22"/>
          <w:highlight w:val="cyan"/>
        </w:rPr>
        <w:t xml:space="preserve">Include </w:t>
      </w:r>
      <w:r w:rsidRPr="00211538">
        <w:rPr>
          <w:b/>
          <w:i/>
          <w:sz w:val="22"/>
          <w:szCs w:val="22"/>
          <w:highlight w:val="cyan"/>
        </w:rPr>
        <w:t>one</w:t>
      </w:r>
      <w:r w:rsidRPr="00211538">
        <w:rPr>
          <w:i/>
          <w:sz w:val="22"/>
          <w:szCs w:val="22"/>
          <w:highlight w:val="cyan"/>
        </w:rPr>
        <w:t xml:space="preserve"> of the following statements:</w:t>
      </w:r>
    </w:p>
    <w:p w14:paraId="5990B2CB" w14:textId="77777777" w:rsidR="00461F02" w:rsidRPr="00211538" w:rsidRDefault="00C12303" w:rsidP="00211538">
      <w:pPr>
        <w:pStyle w:val="BodyText1"/>
        <w:numPr>
          <w:ilvl w:val="0"/>
          <w:numId w:val="8"/>
        </w:numPr>
        <w:tabs>
          <w:tab w:val="clear" w:pos="2552"/>
          <w:tab w:val="left" w:pos="567"/>
          <w:tab w:val="left" w:pos="4035"/>
        </w:tabs>
        <w:spacing w:before="0" w:line="276" w:lineRule="auto"/>
        <w:ind w:left="714" w:hanging="357"/>
        <w:rPr>
          <w:b/>
          <w:sz w:val="22"/>
          <w:szCs w:val="22"/>
        </w:rPr>
      </w:pPr>
      <w:r w:rsidRPr="00211538">
        <w:rPr>
          <w:sz w:val="22"/>
          <w:szCs w:val="22"/>
        </w:rPr>
        <w:t xml:space="preserve">A satisfactory </w:t>
      </w:r>
      <w:r w:rsidR="00F21498" w:rsidRPr="00211538">
        <w:rPr>
          <w:sz w:val="22"/>
          <w:szCs w:val="22"/>
        </w:rPr>
        <w:t xml:space="preserve">enhanced </w:t>
      </w:r>
      <w:r w:rsidRPr="00211538">
        <w:rPr>
          <w:sz w:val="22"/>
          <w:szCs w:val="22"/>
        </w:rPr>
        <w:t>Disclosure and Barring Service check due</w:t>
      </w:r>
      <w:r w:rsidR="00F21498" w:rsidRPr="00211538">
        <w:rPr>
          <w:sz w:val="22"/>
          <w:szCs w:val="22"/>
        </w:rPr>
        <w:t xml:space="preserve"> to</w:t>
      </w:r>
      <w:r w:rsidRPr="00211538">
        <w:rPr>
          <w:sz w:val="22"/>
          <w:szCs w:val="22"/>
        </w:rPr>
        <w:t xml:space="preserve"> </w:t>
      </w:r>
      <w:r w:rsidR="00F21498" w:rsidRPr="00211538">
        <w:rPr>
          <w:sz w:val="22"/>
          <w:szCs w:val="22"/>
        </w:rPr>
        <w:t>[</w:t>
      </w:r>
      <w:r w:rsidR="00F21498" w:rsidRPr="00211538">
        <w:rPr>
          <w:sz w:val="22"/>
          <w:szCs w:val="22"/>
          <w:highlight w:val="yellow"/>
        </w:rPr>
        <w:t xml:space="preserve">give reasons, </w:t>
      </w:r>
      <w:proofErr w:type="spellStart"/>
      <w:r w:rsidR="00F21498" w:rsidRPr="00211538">
        <w:rPr>
          <w:sz w:val="22"/>
          <w:szCs w:val="22"/>
          <w:highlight w:val="yellow"/>
        </w:rPr>
        <w:t>eg</w:t>
      </w:r>
      <w:proofErr w:type="spellEnd"/>
      <w:r w:rsidRPr="00211538">
        <w:rPr>
          <w:sz w:val="22"/>
          <w:szCs w:val="22"/>
          <w:highlight w:val="yellow"/>
        </w:rPr>
        <w:t xml:space="preserve"> regulated activity involving children</w:t>
      </w:r>
      <w:r w:rsidR="005143CF" w:rsidRPr="00211538">
        <w:rPr>
          <w:sz w:val="22"/>
          <w:szCs w:val="22"/>
          <w:highlight w:val="yellow"/>
        </w:rPr>
        <w:t xml:space="preserve"> </w:t>
      </w:r>
      <w:r w:rsidR="005143CF" w:rsidRPr="00211538">
        <w:rPr>
          <w:b/>
          <w:sz w:val="22"/>
          <w:szCs w:val="22"/>
          <w:highlight w:val="yellow"/>
        </w:rPr>
        <w:t>OR</w:t>
      </w:r>
      <w:r w:rsidR="005143CF" w:rsidRPr="00211538">
        <w:rPr>
          <w:sz w:val="22"/>
          <w:szCs w:val="22"/>
          <w:highlight w:val="yellow"/>
        </w:rPr>
        <w:t xml:space="preserve"> </w:t>
      </w:r>
      <w:r w:rsidRPr="00211538">
        <w:rPr>
          <w:sz w:val="22"/>
          <w:szCs w:val="22"/>
          <w:highlight w:val="yellow"/>
        </w:rPr>
        <w:t>regulated activity involving ‘at risk’ adults</w:t>
      </w:r>
      <w:r w:rsidR="005C4575" w:rsidRPr="00211538">
        <w:rPr>
          <w:sz w:val="22"/>
          <w:szCs w:val="22"/>
        </w:rPr>
        <w:t>]</w:t>
      </w:r>
      <w:r w:rsidR="00461F02" w:rsidRPr="00211538">
        <w:rPr>
          <w:sz w:val="22"/>
          <w:szCs w:val="22"/>
        </w:rPr>
        <w:t xml:space="preserve"> </w:t>
      </w:r>
      <w:r w:rsidR="00461F02" w:rsidRPr="00211538">
        <w:rPr>
          <w:b/>
          <w:i/>
          <w:sz w:val="22"/>
          <w:szCs w:val="22"/>
        </w:rPr>
        <w:t>[</w:t>
      </w:r>
      <w:r w:rsidR="00461F02" w:rsidRPr="00211538">
        <w:rPr>
          <w:b/>
          <w:i/>
          <w:sz w:val="22"/>
          <w:szCs w:val="22"/>
          <w:highlight w:val="cyan"/>
        </w:rPr>
        <w:t>delete if not appropriate</w:t>
      </w:r>
      <w:r w:rsidR="00461F02" w:rsidRPr="00211538">
        <w:rPr>
          <w:b/>
          <w:i/>
          <w:sz w:val="22"/>
          <w:szCs w:val="22"/>
        </w:rPr>
        <w:t>]</w:t>
      </w:r>
    </w:p>
    <w:p w14:paraId="1F27FE46" w14:textId="77777777" w:rsidR="00F21498" w:rsidRPr="0077039D" w:rsidRDefault="00F21498" w:rsidP="00211538">
      <w:pPr>
        <w:pStyle w:val="BodyText1"/>
        <w:numPr>
          <w:ilvl w:val="0"/>
          <w:numId w:val="8"/>
        </w:numPr>
        <w:tabs>
          <w:tab w:val="clear" w:pos="2552"/>
          <w:tab w:val="left" w:pos="567"/>
          <w:tab w:val="left" w:pos="4035"/>
        </w:tabs>
        <w:spacing w:before="0" w:line="276" w:lineRule="auto"/>
        <w:ind w:left="714" w:hanging="357"/>
        <w:rPr>
          <w:b/>
          <w:szCs w:val="22"/>
        </w:rPr>
      </w:pPr>
      <w:r w:rsidRPr="0077039D">
        <w:rPr>
          <w:szCs w:val="22"/>
        </w:rPr>
        <w:t>A satisfactory basic Disclosure and Barring Service check due to [</w:t>
      </w:r>
      <w:r w:rsidRPr="0077039D">
        <w:rPr>
          <w:szCs w:val="22"/>
          <w:highlight w:val="yellow"/>
        </w:rPr>
        <w:t>give reasons</w:t>
      </w:r>
      <w:r w:rsidRPr="0077039D">
        <w:rPr>
          <w:szCs w:val="22"/>
        </w:rPr>
        <w:t>]</w:t>
      </w:r>
      <w:r w:rsidRPr="0077039D">
        <w:rPr>
          <w:b/>
          <w:i/>
          <w:szCs w:val="22"/>
        </w:rPr>
        <w:t xml:space="preserve"> [</w:t>
      </w:r>
      <w:r w:rsidRPr="0077039D">
        <w:rPr>
          <w:b/>
          <w:i/>
          <w:szCs w:val="22"/>
          <w:highlight w:val="cyan"/>
        </w:rPr>
        <w:t>delete if not appropriate</w:t>
      </w:r>
      <w:r w:rsidRPr="0077039D">
        <w:rPr>
          <w:b/>
          <w:i/>
          <w:szCs w:val="22"/>
        </w:rPr>
        <w:t>]</w:t>
      </w:r>
    </w:p>
    <w:p w14:paraId="5C5285D1" w14:textId="3E74A5E2" w:rsidR="00461F02" w:rsidRPr="00211538" w:rsidRDefault="00461F02" w:rsidP="00211538">
      <w:pPr>
        <w:pStyle w:val="BodyText1"/>
        <w:numPr>
          <w:ilvl w:val="0"/>
          <w:numId w:val="8"/>
        </w:numPr>
        <w:tabs>
          <w:tab w:val="clear" w:pos="2552"/>
          <w:tab w:val="left" w:pos="567"/>
          <w:tab w:val="left" w:pos="4035"/>
        </w:tabs>
        <w:spacing w:before="0" w:line="276" w:lineRule="auto"/>
        <w:ind w:left="714" w:hanging="357"/>
        <w:rPr>
          <w:b/>
          <w:szCs w:val="22"/>
        </w:rPr>
      </w:pPr>
      <w:r w:rsidRPr="0077039D">
        <w:rPr>
          <w:lang w:eastAsia="en-GB"/>
        </w:rPr>
        <w:t>University security screening (</w:t>
      </w:r>
      <w:proofErr w:type="spellStart"/>
      <w:r w:rsidRPr="0077039D">
        <w:rPr>
          <w:lang w:eastAsia="en-GB"/>
        </w:rPr>
        <w:t>eg</w:t>
      </w:r>
      <w:proofErr w:type="spellEnd"/>
      <w:r w:rsidRPr="0077039D">
        <w:rPr>
          <w:lang w:eastAsia="en-GB"/>
        </w:rPr>
        <w:t xml:space="preserve"> identity checks)</w:t>
      </w:r>
      <w:r w:rsidR="003132C3" w:rsidRPr="0077039D">
        <w:rPr>
          <w:b/>
          <w:szCs w:val="22"/>
        </w:rPr>
        <w:t xml:space="preserve"> </w:t>
      </w:r>
      <w:r w:rsidRPr="0077039D">
        <w:rPr>
          <w:b/>
          <w:i/>
          <w:szCs w:val="22"/>
        </w:rPr>
        <w:t>[</w:t>
      </w:r>
      <w:r w:rsidRPr="0077039D">
        <w:rPr>
          <w:b/>
          <w:i/>
          <w:szCs w:val="22"/>
          <w:highlight w:val="cyan"/>
        </w:rPr>
        <w:t>delete if not appropriate</w:t>
      </w:r>
      <w:r w:rsidRPr="0077039D">
        <w:rPr>
          <w:b/>
          <w:i/>
          <w:szCs w:val="22"/>
        </w:rPr>
        <w:t>]</w:t>
      </w:r>
    </w:p>
    <w:p w14:paraId="1C0C9456" w14:textId="29A37ACA" w:rsidR="00211538" w:rsidRDefault="00211538" w:rsidP="00211538">
      <w:pPr>
        <w:pStyle w:val="BodyText1"/>
        <w:tabs>
          <w:tab w:val="clear" w:pos="2552"/>
          <w:tab w:val="left" w:pos="567"/>
          <w:tab w:val="left" w:pos="4035"/>
        </w:tabs>
        <w:spacing w:before="0" w:line="276" w:lineRule="auto"/>
        <w:rPr>
          <w:b/>
          <w:szCs w:val="22"/>
        </w:rPr>
      </w:pPr>
    </w:p>
    <w:p w14:paraId="3859E747" w14:textId="77777777" w:rsidR="00211538" w:rsidRPr="00211538" w:rsidRDefault="00211538" w:rsidP="00211538">
      <w:pPr>
        <w:pStyle w:val="BodyText1"/>
        <w:tabs>
          <w:tab w:val="clear" w:pos="2552"/>
          <w:tab w:val="left" w:pos="567"/>
          <w:tab w:val="left" w:pos="4035"/>
        </w:tabs>
        <w:spacing w:before="0" w:line="276" w:lineRule="auto"/>
        <w:rPr>
          <w:i/>
          <w:color w:val="D9D9D9" w:themeColor="background1" w:themeShade="D9"/>
          <w:sz w:val="22"/>
          <w:szCs w:val="22"/>
        </w:rPr>
      </w:pPr>
      <w:r w:rsidRPr="00211538">
        <w:rPr>
          <w:i/>
          <w:color w:val="D9D9D9" w:themeColor="background1" w:themeShade="D9"/>
          <w:sz w:val="22"/>
          <w:szCs w:val="22"/>
        </w:rPr>
        <w:t>Version date</w:t>
      </w:r>
    </w:p>
    <w:p w14:paraId="7FAA5F29" w14:textId="6C0A6748" w:rsidR="00211538" w:rsidRPr="0077039D" w:rsidRDefault="00211538" w:rsidP="00211538">
      <w:pPr>
        <w:pStyle w:val="BodyText1"/>
        <w:tabs>
          <w:tab w:val="clear" w:pos="2552"/>
          <w:tab w:val="left" w:pos="567"/>
          <w:tab w:val="left" w:pos="4035"/>
        </w:tabs>
        <w:spacing w:before="0" w:line="276" w:lineRule="auto"/>
        <w:rPr>
          <w:b/>
          <w:szCs w:val="22"/>
        </w:rPr>
      </w:pPr>
      <w:r w:rsidRPr="00211538">
        <w:rPr>
          <w:i/>
          <w:color w:val="D9D9D9" w:themeColor="background1" w:themeShade="D9"/>
          <w:sz w:val="22"/>
          <w:szCs w:val="22"/>
        </w:rPr>
        <w:t>March 2024</w:t>
      </w:r>
    </w:p>
    <w:p w14:paraId="78D238DC" w14:textId="222B3796" w:rsidR="00CD4F2F" w:rsidRDefault="00CD4F2F">
      <w:pPr>
        <w:spacing w:after="0" w:line="240" w:lineRule="auto"/>
        <w:rPr>
          <w:rFonts w:ascii="Calibri Light" w:eastAsia="SimSun" w:hAnsi="Calibri Light"/>
          <w:color w:val="404040"/>
          <w:sz w:val="28"/>
          <w:szCs w:val="28"/>
        </w:rPr>
      </w:pPr>
      <w:bookmarkStart w:id="0" w:name="_GoBack"/>
      <w:bookmarkEnd w:id="0"/>
    </w:p>
    <w:sectPr w:rsidR="00CD4F2F" w:rsidSect="005E3124"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851" w:right="1440" w:bottom="1440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5DC73" w14:textId="77777777" w:rsidR="00F75C9C" w:rsidRDefault="00F75C9C" w:rsidP="005F55F0">
      <w:r>
        <w:separator/>
      </w:r>
    </w:p>
    <w:p w14:paraId="4E771253" w14:textId="77777777" w:rsidR="00F75C9C" w:rsidRDefault="00F75C9C" w:rsidP="005F55F0"/>
  </w:endnote>
  <w:endnote w:type="continuationSeparator" w:id="0">
    <w:p w14:paraId="27AEB58C" w14:textId="77777777" w:rsidR="00F75C9C" w:rsidRDefault="00F75C9C" w:rsidP="005F55F0">
      <w:r>
        <w:continuationSeparator/>
      </w:r>
    </w:p>
    <w:p w14:paraId="747790E6" w14:textId="77777777" w:rsidR="00F75C9C" w:rsidRDefault="00F75C9C" w:rsidP="005F55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BA249" w14:textId="77777777" w:rsidR="00750A98" w:rsidRDefault="00750A98" w:rsidP="005F55F0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7DDACFA" w14:textId="77777777" w:rsidR="00750A98" w:rsidRDefault="00750A98" w:rsidP="005F55F0">
    <w:pPr>
      <w:pStyle w:val="Footer"/>
    </w:pPr>
  </w:p>
  <w:p w14:paraId="4E41C05F" w14:textId="77777777" w:rsidR="00750A98" w:rsidRDefault="00750A98" w:rsidP="005F55F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A6B27" w14:textId="5A71FE96" w:rsidR="00750A98" w:rsidRDefault="007A6809" w:rsidP="009A2B2C">
    <w:pPr>
      <w:pStyle w:val="Footer"/>
      <w:jc w:val="right"/>
    </w:pPr>
    <w:r w:rsidRPr="009F5DE2">
      <w:rPr>
        <w:sz w:val="18"/>
        <w:szCs w:val="18"/>
      </w:rPr>
      <w:fldChar w:fldCharType="begin"/>
    </w:r>
    <w:r w:rsidRPr="009F5DE2">
      <w:rPr>
        <w:sz w:val="18"/>
        <w:szCs w:val="18"/>
      </w:rPr>
      <w:instrText xml:space="preserve"> FILENAME   \* MERGEFORMAT </w:instrText>
    </w:r>
    <w:r w:rsidRPr="009F5DE2">
      <w:rPr>
        <w:sz w:val="18"/>
        <w:szCs w:val="18"/>
      </w:rPr>
      <w:fldChar w:fldCharType="separate"/>
    </w:r>
    <w:r w:rsidR="00FC66F7">
      <w:rPr>
        <w:noProof/>
        <w:sz w:val="18"/>
        <w:szCs w:val="18"/>
      </w:rPr>
      <w:t>Job_Description_and_Selection_Criteria_Template_</w:t>
    </w:r>
    <w:r w:rsidR="00C26DD8">
      <w:rPr>
        <w:noProof/>
        <w:sz w:val="18"/>
        <w:szCs w:val="18"/>
      </w:rPr>
      <w:t>August</w:t>
    </w:r>
    <w:r w:rsidR="00D47971">
      <w:rPr>
        <w:noProof/>
        <w:sz w:val="18"/>
        <w:szCs w:val="18"/>
      </w:rPr>
      <w:t xml:space="preserve"> </w:t>
    </w:r>
    <w:r w:rsidR="00174CD1">
      <w:rPr>
        <w:noProof/>
        <w:sz w:val="18"/>
        <w:szCs w:val="18"/>
      </w:rPr>
      <w:t>2023</w:t>
    </w:r>
    <w:r w:rsidR="00FC66F7">
      <w:rPr>
        <w:noProof/>
        <w:sz w:val="18"/>
        <w:szCs w:val="18"/>
      </w:rPr>
      <w:t>.doc</w:t>
    </w:r>
    <w:r w:rsidRPr="009F5DE2">
      <w:rPr>
        <w:sz w:val="18"/>
        <w:szCs w:val="18"/>
      </w:rPr>
      <w:fldChar w:fldCharType="end"/>
    </w:r>
    <w:r>
      <w:t xml:space="preserve"> </w:t>
    </w:r>
    <w:r w:rsidR="0096284E">
      <w:br/>
    </w:r>
    <w:r>
      <w:fldChar w:fldCharType="begin"/>
    </w:r>
    <w:r>
      <w:instrText xml:space="preserve"> PAGE   \* MERGEFORMAT </w:instrText>
    </w:r>
    <w:r>
      <w:fldChar w:fldCharType="separate"/>
    </w:r>
    <w:r w:rsidR="00900489">
      <w:rPr>
        <w:noProof/>
      </w:rPr>
      <w:t>8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259F5" w14:textId="73612146" w:rsidR="00287004" w:rsidRDefault="00ED2CC1" w:rsidP="007A680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E5D335" wp14:editId="2E5171A2">
              <wp:simplePos x="0" y="0"/>
              <wp:positionH relativeFrom="column">
                <wp:posOffset>-349250</wp:posOffset>
              </wp:positionH>
              <wp:positionV relativeFrom="paragraph">
                <wp:posOffset>-1629</wp:posOffset>
              </wp:positionV>
              <wp:extent cx="6913963" cy="964487"/>
              <wp:effectExtent l="0" t="0" r="1270" b="762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13963" cy="96448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7DDE16" w14:textId="512D3340" w:rsidR="00ED2CC1" w:rsidRDefault="005D35A7" w:rsidP="00ED2CC1">
                          <w:r>
                            <w:rPr>
                              <w:rFonts w:ascii="Verdana" w:hAnsi="Verdana"/>
                              <w:noProof/>
                              <w:color w:val="002D62"/>
                              <w:sz w:val="17"/>
                              <w:szCs w:val="17"/>
                            </w:rPr>
                            <w:drawing>
                              <wp:inline distT="0" distB="0" distL="0" distR="0" wp14:anchorId="4E1402F4" wp14:editId="7F330F03">
                                <wp:extent cx="1326228" cy="781050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6520" cy="7930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D2CC1">
                            <w:rPr>
                              <w:noProof/>
                            </w:rPr>
                            <w:t xml:space="preserve"> </w:t>
                          </w:r>
                          <w:r w:rsidR="00C35C14">
                            <w:rPr>
                              <w:rFonts w:ascii="Verdana" w:hAnsi="Verdana"/>
                              <w:noProof/>
                              <w:color w:val="444444"/>
                              <w:sz w:val="17"/>
                              <w:szCs w:val="17"/>
                            </w:rPr>
                            <w:drawing>
                              <wp:inline distT="0" distB="0" distL="0" distR="0" wp14:anchorId="57381480" wp14:editId="75B2A3A9">
                                <wp:extent cx="1060450" cy="718440"/>
                                <wp:effectExtent l="0" t="0" r="6350" b="5715"/>
                                <wp:docPr id="303" name="Picture 303" descr="Race_RGB_Bronze Award side colum size">
                                  <a:hlinkClick xmlns:a="http://schemas.openxmlformats.org/drawingml/2006/main" r:id="rId2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Race_RGB_Bronze Award side colum siz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-8397" b="-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5446" cy="721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D2CC1">
                            <w:rPr>
                              <w:noProof/>
                            </w:rPr>
                            <w:t xml:space="preserve">     </w:t>
                          </w:r>
                          <w:r w:rsidR="00ED2CC1">
                            <w:rPr>
                              <w:noProof/>
                            </w:rPr>
                            <w:drawing>
                              <wp:inline distT="0" distB="0" distL="0" distR="0" wp14:anchorId="59B594E6" wp14:editId="22F04457">
                                <wp:extent cx="1314315" cy="690245"/>
                                <wp:effectExtent l="0" t="0" r="635" b="0"/>
                                <wp:docPr id="304" name="Picture 304" descr="stonewall silver employer whi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tonewall silver employer whi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41060" cy="7042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D2CC1">
                            <w:rPr>
                              <w:noProof/>
                            </w:rPr>
                            <w:t xml:space="preserve">    </w:t>
                          </w:r>
                          <w:r w:rsidR="00ED2CC1">
                            <w:rPr>
                              <w:noProof/>
                            </w:rPr>
                            <w:drawing>
                              <wp:inline distT="0" distB="0" distL="0" distR="0" wp14:anchorId="6B97B051" wp14:editId="35540BE9">
                                <wp:extent cx="673100" cy="723900"/>
                                <wp:effectExtent l="0" t="0" r="0" b="0"/>
                                <wp:docPr id="305" name="Picture 3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310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D2CC1">
                            <w:rPr>
                              <w:noProof/>
                            </w:rPr>
                            <w:t xml:space="preserve">  </w:t>
                          </w:r>
                          <w:r w:rsidR="00ED2CC1">
                            <w:rPr>
                              <w:noProof/>
                            </w:rPr>
                            <w:drawing>
                              <wp:inline distT="0" distB="0" distL="0" distR="0" wp14:anchorId="7459C67A" wp14:editId="3320388C">
                                <wp:extent cx="785973" cy="785973"/>
                                <wp:effectExtent l="0" t="0" r="0" b="0"/>
                                <wp:docPr id="306" name="Picture 306" descr="Oxford Living Wag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x_Picture 2" descr="Oxford Living Wag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r:link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1365" cy="791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D2CC1">
                            <w:rPr>
                              <w:noProof/>
                            </w:rPr>
                            <w:t xml:space="preserve">   </w:t>
                          </w:r>
                          <w:r w:rsidR="00ED2CC1">
                            <w:rPr>
                              <w:noProof/>
                            </w:rPr>
                            <w:drawing>
                              <wp:inline distT="0" distB="0" distL="0" distR="0" wp14:anchorId="76262102" wp14:editId="2FCD34E0">
                                <wp:extent cx="990600" cy="781050"/>
                                <wp:effectExtent l="0" t="0" r="0" b="0"/>
                                <wp:docPr id="307" name="Picture 3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E5D33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-27.5pt;margin-top:-.15pt;width:544.4pt;height:7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" fillcolor="white [3201]" stroked="f" strokeweight=".5pt">
              <v:textbox>
                <w:txbxContent>
                  <w:p w14:paraId="307DDE16" w14:textId="512D3340" w:rsidR="00ED2CC1" w:rsidRDefault="005D35A7" w:rsidP="00ED2CC1">
                    <w:r>
                      <w:rPr>
                        <w:rFonts w:ascii="Verdana" w:hAnsi="Verdana"/>
                        <w:noProof/>
                        <w:color w:val="002D62"/>
                        <w:sz w:val="17"/>
                        <w:szCs w:val="17"/>
                      </w:rPr>
                      <w:drawing>
                        <wp:inline distT="0" distB="0" distL="0" distR="0" wp14:anchorId="4E1402F4" wp14:editId="7F330F03">
                          <wp:extent cx="1326228" cy="781050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6520" cy="7930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D2CC1">
                      <w:rPr>
                        <w:noProof/>
                      </w:rPr>
                      <w:t xml:space="preserve"> </w:t>
                    </w:r>
                    <w:r w:rsidR="00C35C14">
                      <w:rPr>
                        <w:rFonts w:ascii="Verdana" w:hAnsi="Verdana"/>
                        <w:noProof/>
                        <w:color w:val="444444"/>
                        <w:sz w:val="17"/>
                        <w:szCs w:val="17"/>
                      </w:rPr>
                      <w:drawing>
                        <wp:inline distT="0" distB="0" distL="0" distR="0" wp14:anchorId="57381480" wp14:editId="75B2A3A9">
                          <wp:extent cx="1060450" cy="718440"/>
                          <wp:effectExtent l="0" t="0" r="6350" b="5715"/>
                          <wp:docPr id="303" name="Picture 303" descr="Race_RGB_Bronze Award side colum size">
                            <a:hlinkClick xmlns:a="http://schemas.openxmlformats.org/drawingml/2006/main" r:id="rId10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Race_RGB_Bronze Award side colum siz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8397" b="-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065446" cy="721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D2CC1">
                      <w:rPr>
                        <w:noProof/>
                      </w:rPr>
                      <w:t xml:space="preserve">     </w:t>
                    </w:r>
                    <w:r w:rsidR="00ED2CC1">
                      <w:rPr>
                        <w:noProof/>
                      </w:rPr>
                      <w:drawing>
                        <wp:inline distT="0" distB="0" distL="0" distR="0" wp14:anchorId="59B594E6" wp14:editId="22F04457">
                          <wp:extent cx="1314315" cy="690245"/>
                          <wp:effectExtent l="0" t="0" r="635" b="0"/>
                          <wp:docPr id="304" name="Picture 304" descr="stonewall silver employer whi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tonewall silver employer whi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41060" cy="7042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D2CC1">
                      <w:rPr>
                        <w:noProof/>
                      </w:rPr>
                      <w:t xml:space="preserve">    </w:t>
                    </w:r>
                    <w:r w:rsidR="00ED2CC1">
                      <w:rPr>
                        <w:noProof/>
                      </w:rPr>
                      <w:drawing>
                        <wp:inline distT="0" distB="0" distL="0" distR="0" wp14:anchorId="6B97B051" wp14:editId="35540BE9">
                          <wp:extent cx="673100" cy="723900"/>
                          <wp:effectExtent l="0" t="0" r="0" b="0"/>
                          <wp:docPr id="305" name="Picture 3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3100" cy="723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D2CC1">
                      <w:rPr>
                        <w:noProof/>
                      </w:rPr>
                      <w:t xml:space="preserve">  </w:t>
                    </w:r>
                    <w:r w:rsidR="00ED2CC1">
                      <w:rPr>
                        <w:noProof/>
                      </w:rPr>
                      <w:drawing>
                        <wp:inline distT="0" distB="0" distL="0" distR="0" wp14:anchorId="7459C67A" wp14:editId="3320388C">
                          <wp:extent cx="785973" cy="785973"/>
                          <wp:effectExtent l="0" t="0" r="0" b="0"/>
                          <wp:docPr id="306" name="Picture 306" descr="Oxford Living Wag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x_Picture 2" descr="Oxford Living Wag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r:link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1365" cy="791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D2CC1">
                      <w:rPr>
                        <w:noProof/>
                      </w:rPr>
                      <w:t xml:space="preserve">   </w:t>
                    </w:r>
                    <w:r w:rsidR="00ED2CC1">
                      <w:rPr>
                        <w:noProof/>
                      </w:rPr>
                      <w:drawing>
                        <wp:inline distT="0" distB="0" distL="0" distR="0" wp14:anchorId="76262102" wp14:editId="2FCD34E0">
                          <wp:extent cx="990600" cy="781050"/>
                          <wp:effectExtent l="0" t="0" r="0" b="0"/>
                          <wp:docPr id="307" name="Picture 3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781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442D8" w:rsidRPr="00287004">
      <w:rPr>
        <w:noProof/>
      </w:rPr>
      <w:drawing>
        <wp:inline distT="0" distB="0" distL="0" distR="0" wp14:anchorId="17C01998" wp14:editId="608BDBA2">
          <wp:extent cx="1063929" cy="838867"/>
          <wp:effectExtent l="0" t="0" r="3175" b="0"/>
          <wp:docPr id="297" name="Picture 297" descr="LW_logo_employ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W_logo_employer_rgb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145" cy="839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6809">
      <w:t xml:space="preserve"> </w:t>
    </w:r>
    <w:r w:rsidR="00E442D8" w:rsidRPr="00BB3993">
      <w:rPr>
        <w:noProof/>
      </w:rPr>
      <w:drawing>
        <wp:inline distT="0" distB="0" distL="0" distR="0" wp14:anchorId="3FA2AB6B" wp14:editId="0F7BE43C">
          <wp:extent cx="638175" cy="695325"/>
          <wp:effectExtent l="0" t="0" r="0" b="0"/>
          <wp:docPr id="298" name="Picture 1" descr="C:\Users\phar0145\Appdata\Local\Microsoft\Windows\Temporary Internet Files\Content.Outlook\53GPBUSR\stw-top-100-employer-2019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har0145\Appdata\Local\Microsoft\Windows\Temporary Internet Files\Content.Outlook\53GPBUSR\stw-top-100-employer-2019-black.jp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6837">
      <w:rPr>
        <w:rFonts w:ascii="Verdana" w:hAnsi="Verdana"/>
        <w:color w:val="444444"/>
        <w:sz w:val="17"/>
        <w:szCs w:val="17"/>
      </w:rPr>
      <w:t xml:space="preserve"> </w:t>
    </w:r>
    <w:r w:rsidR="004C5A80">
      <w:rPr>
        <w:rFonts w:ascii="Verdana" w:hAnsi="Verdana"/>
        <w:color w:val="444444"/>
        <w:sz w:val="17"/>
        <w:szCs w:val="17"/>
      </w:rPr>
      <w:t xml:space="preserve"> </w:t>
    </w:r>
    <w:r w:rsidR="007A6809">
      <w:rPr>
        <w:rFonts w:ascii="Verdana" w:hAnsi="Verdana"/>
        <w:color w:val="444444"/>
        <w:sz w:val="17"/>
        <w:szCs w:val="17"/>
      </w:rPr>
      <w:t xml:space="preserve"> </w:t>
    </w:r>
    <w:r w:rsidR="00E442D8">
      <w:rPr>
        <w:rFonts w:ascii="Verdana" w:hAnsi="Verdana"/>
        <w:noProof/>
        <w:color w:val="002D62"/>
        <w:sz w:val="17"/>
        <w:szCs w:val="17"/>
      </w:rPr>
      <w:drawing>
        <wp:inline distT="0" distB="0" distL="0" distR="0" wp14:anchorId="5E97017C" wp14:editId="6C1B2780">
          <wp:extent cx="666750" cy="723900"/>
          <wp:effectExtent l="0" t="0" r="0" b="0"/>
          <wp:docPr id="299" name="Picture 299" descr="HR_excellence3">
            <a:hlinkClick xmlns:a="http://schemas.openxmlformats.org/drawingml/2006/main" r:id="rId1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R_excellence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5A80">
      <w:rPr>
        <w:rFonts w:ascii="Verdana" w:hAnsi="Verdana"/>
        <w:color w:val="444444"/>
        <w:sz w:val="17"/>
        <w:szCs w:val="17"/>
      </w:rPr>
      <w:t xml:space="preserve"> </w:t>
    </w:r>
    <w:r w:rsidR="00E442D8">
      <w:rPr>
        <w:rFonts w:ascii="Verdana" w:hAnsi="Verdana"/>
        <w:noProof/>
        <w:color w:val="002D62"/>
        <w:sz w:val="17"/>
        <w:szCs w:val="17"/>
      </w:rPr>
      <w:drawing>
        <wp:inline distT="0" distB="0" distL="0" distR="0" wp14:anchorId="6220D52D" wp14:editId="30E2C2D0">
          <wp:extent cx="1104900" cy="600075"/>
          <wp:effectExtent l="0" t="0" r="0" b="0"/>
          <wp:docPr id="300" name="Picture 300" descr="AS_RGB_Bronze-Award_reduced">
            <a:hlinkClick xmlns:a="http://schemas.openxmlformats.org/drawingml/2006/main" r:id="rId1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S_RGB_Bronze-Award_reduced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6809">
      <w:rPr>
        <w:rFonts w:ascii="Verdana" w:hAnsi="Verdana"/>
        <w:color w:val="444444"/>
        <w:sz w:val="17"/>
        <w:szCs w:val="17"/>
      </w:rPr>
      <w:t xml:space="preserve"> </w:t>
    </w:r>
    <w:r w:rsidR="004C5A80">
      <w:rPr>
        <w:rFonts w:ascii="Verdana" w:hAnsi="Verdana"/>
        <w:color w:val="444444"/>
        <w:sz w:val="17"/>
        <w:szCs w:val="17"/>
      </w:rPr>
      <w:t xml:space="preserve"> </w:t>
    </w:r>
    <w:r w:rsidR="007A6809">
      <w:rPr>
        <w:rFonts w:ascii="Verdana" w:hAnsi="Verdana"/>
        <w:color w:val="444444"/>
        <w:sz w:val="17"/>
        <w:szCs w:val="17"/>
      </w:rPr>
      <w:t xml:space="preserve"> </w:t>
    </w:r>
    <w:r w:rsidR="00E442D8">
      <w:rPr>
        <w:rFonts w:ascii="Verdana" w:hAnsi="Verdana"/>
        <w:noProof/>
        <w:color w:val="444444"/>
        <w:sz w:val="17"/>
        <w:szCs w:val="17"/>
      </w:rPr>
      <w:drawing>
        <wp:inline distT="0" distB="0" distL="0" distR="0" wp14:anchorId="209F051A" wp14:editId="778309C8">
          <wp:extent cx="1257300" cy="514350"/>
          <wp:effectExtent l="0" t="0" r="0" b="0"/>
          <wp:docPr id="301" name="Picture 301" descr="Mindful-Employer-logo-blue">
            <a:hlinkClick xmlns:a="http://schemas.openxmlformats.org/drawingml/2006/main" r:id="rId2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indful-Employer-logo-blue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6809">
      <w:rPr>
        <w:rFonts w:ascii="Verdana" w:hAnsi="Verdana"/>
        <w:color w:val="444444"/>
        <w:sz w:val="17"/>
        <w:szCs w:val="17"/>
      </w:rPr>
      <w:t xml:space="preserve"> </w:t>
    </w:r>
    <w:r w:rsidR="004C5A80">
      <w:rPr>
        <w:rFonts w:ascii="Verdana" w:hAnsi="Verdana"/>
        <w:color w:val="444444"/>
        <w:sz w:val="17"/>
        <w:szCs w:val="17"/>
      </w:rPr>
      <w:t xml:space="preserve"> </w:t>
    </w:r>
    <w:r w:rsidR="007A6809">
      <w:rPr>
        <w:rFonts w:ascii="Verdana" w:hAnsi="Verdana"/>
        <w:color w:val="444444"/>
        <w:sz w:val="17"/>
        <w:szCs w:val="17"/>
      </w:rPr>
      <w:t xml:space="preserve"> </w:t>
    </w:r>
    <w:r w:rsidR="00636837">
      <w:rPr>
        <w:rFonts w:ascii="Verdana" w:hAnsi="Verdana"/>
        <w:color w:val="444444"/>
        <w:sz w:val="17"/>
        <w:szCs w:val="17"/>
      </w:rPr>
      <w:tab/>
      <w:t xml:space="preserve">         </w:t>
    </w:r>
    <w:r w:rsidR="007A6809">
      <w:rPr>
        <w:rFonts w:ascii="Verdana" w:hAnsi="Verdana"/>
        <w:color w:val="444444"/>
        <w:sz w:val="17"/>
        <w:szCs w:val="17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8CFE4F" w14:textId="77777777" w:rsidR="00F75C9C" w:rsidRDefault="00F75C9C" w:rsidP="005F55F0">
      <w:r>
        <w:separator/>
      </w:r>
    </w:p>
    <w:p w14:paraId="2D04F20B" w14:textId="77777777" w:rsidR="00F75C9C" w:rsidRDefault="00F75C9C" w:rsidP="005F55F0"/>
  </w:footnote>
  <w:footnote w:type="continuationSeparator" w:id="0">
    <w:p w14:paraId="23332FCA" w14:textId="77777777" w:rsidR="00F75C9C" w:rsidRDefault="00F75C9C" w:rsidP="005F55F0">
      <w:r>
        <w:continuationSeparator/>
      </w:r>
    </w:p>
    <w:p w14:paraId="7DBD1020" w14:textId="77777777" w:rsidR="00F75C9C" w:rsidRDefault="00F75C9C" w:rsidP="005F55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9169F" w14:textId="55A4971C" w:rsidR="00735196" w:rsidRDefault="005D35A7" w:rsidP="005D35A7">
    <w:pPr>
      <w:pStyle w:val="Header"/>
      <w:tabs>
        <w:tab w:val="clear" w:pos="8306"/>
        <w:tab w:val="right" w:pos="9072"/>
      </w:tabs>
      <w:spacing w:line="240" w:lineRule="auto"/>
      <w:jc w:val="right"/>
      <w:rPr>
        <w:sz w:val="28"/>
        <w:szCs w:val="28"/>
      </w:rPr>
    </w:pPr>
    <w:r>
      <w:rPr>
        <w:rStyle w:val="Heading1Char"/>
        <w:noProof/>
      </w:rPr>
      <w:drawing>
        <wp:inline distT="0" distB="0" distL="0" distR="0" wp14:anchorId="2645FC5E" wp14:editId="65EF6AE7">
          <wp:extent cx="3889375" cy="895985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937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8E5AFCD" w14:textId="28F004EE" w:rsidR="002B1D38" w:rsidRDefault="005D35A7" w:rsidP="005D35A7">
    <w:pPr>
      <w:pStyle w:val="Header"/>
      <w:tabs>
        <w:tab w:val="clear" w:pos="8306"/>
        <w:tab w:val="right" w:pos="9072"/>
      </w:tabs>
      <w:spacing w:line="240" w:lineRule="auto"/>
      <w:jc w:val="center"/>
      <w:rPr>
        <w:sz w:val="28"/>
        <w:szCs w:val="28"/>
      </w:rPr>
    </w:pPr>
    <w:r>
      <w:rPr>
        <w:rStyle w:val="Heading1Char"/>
      </w:rPr>
      <w:t>J</w:t>
    </w:r>
    <w:r w:rsidRPr="009A2B2C">
      <w:rPr>
        <w:rStyle w:val="Heading1Char"/>
      </w:rPr>
      <w:t>ob</w:t>
    </w:r>
    <w:r w:rsidRPr="00735196">
      <w:rPr>
        <w:sz w:val="28"/>
        <w:szCs w:val="28"/>
      </w:rPr>
      <w:t xml:space="preserve"> </w:t>
    </w:r>
    <w:r w:rsidRPr="00F44662">
      <w:rPr>
        <w:rStyle w:val="Heading1Char"/>
      </w:rPr>
      <w:t>Description</w:t>
    </w:r>
  </w:p>
  <w:p w14:paraId="0B2624AB" w14:textId="77777777" w:rsidR="00750A98" w:rsidRPr="00315799" w:rsidRDefault="00750A98" w:rsidP="00735196">
    <w:pPr>
      <w:pStyle w:val="Header"/>
      <w:spacing w:line="240" w:lineRule="auto"/>
      <w:jc w:val="center"/>
    </w:pPr>
    <w:r w:rsidRPr="00315799">
      <w:rPr>
        <w:b/>
      </w:rPr>
      <w:t>_____________________________________________</w:t>
    </w:r>
    <w:r>
      <w:rPr>
        <w:b/>
      </w:rPr>
      <w:t>______</w:t>
    </w:r>
    <w:r w:rsidRPr="00315799">
      <w:rPr>
        <w:b/>
      </w:rPr>
      <w:t>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A11F4D"/>
    <w:multiLevelType w:val="multilevel"/>
    <w:tmpl w:val="A15E34BA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1" w15:restartNumberingAfterBreak="0">
    <w:nsid w:val="34EA3111"/>
    <w:multiLevelType w:val="hybridMultilevel"/>
    <w:tmpl w:val="31061500"/>
    <w:lvl w:ilvl="0" w:tplc="C93EF068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87F102B"/>
    <w:multiLevelType w:val="hybridMultilevel"/>
    <w:tmpl w:val="E72C2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4504B2"/>
    <w:multiLevelType w:val="hybridMultilevel"/>
    <w:tmpl w:val="85F4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765E9"/>
    <w:multiLevelType w:val="hybridMultilevel"/>
    <w:tmpl w:val="D17C0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C31E0"/>
    <w:multiLevelType w:val="hybridMultilevel"/>
    <w:tmpl w:val="1AB63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966DBB"/>
    <w:multiLevelType w:val="hybridMultilevel"/>
    <w:tmpl w:val="C0A4F798"/>
    <w:lvl w:ilvl="0" w:tplc="08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7" w15:restartNumberingAfterBreak="0">
    <w:nsid w:val="69E84655"/>
    <w:multiLevelType w:val="hybridMultilevel"/>
    <w:tmpl w:val="CEFAF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F1D89"/>
    <w:multiLevelType w:val="hybridMultilevel"/>
    <w:tmpl w:val="8AB01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3"/>
  </w:num>
  <w:num w:numId="9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2D3"/>
    <w:rsid w:val="00007242"/>
    <w:rsid w:val="000166D1"/>
    <w:rsid w:val="0002123D"/>
    <w:rsid w:val="000216DD"/>
    <w:rsid w:val="00022F92"/>
    <w:rsid w:val="00025698"/>
    <w:rsid w:val="00025FAE"/>
    <w:rsid w:val="00035D42"/>
    <w:rsid w:val="00036D35"/>
    <w:rsid w:val="0004220D"/>
    <w:rsid w:val="00042F4A"/>
    <w:rsid w:val="00043286"/>
    <w:rsid w:val="00043D30"/>
    <w:rsid w:val="00054AF8"/>
    <w:rsid w:val="00056B0F"/>
    <w:rsid w:val="000573DF"/>
    <w:rsid w:val="000674E8"/>
    <w:rsid w:val="00070267"/>
    <w:rsid w:val="000751D4"/>
    <w:rsid w:val="0007690B"/>
    <w:rsid w:val="00076A68"/>
    <w:rsid w:val="00082FD2"/>
    <w:rsid w:val="00084176"/>
    <w:rsid w:val="00085AE1"/>
    <w:rsid w:val="000863D6"/>
    <w:rsid w:val="000907BB"/>
    <w:rsid w:val="00092ECD"/>
    <w:rsid w:val="0009519B"/>
    <w:rsid w:val="000960C0"/>
    <w:rsid w:val="000A0ECD"/>
    <w:rsid w:val="000A3DAC"/>
    <w:rsid w:val="000B2317"/>
    <w:rsid w:val="000B3580"/>
    <w:rsid w:val="000B43A9"/>
    <w:rsid w:val="000B63D6"/>
    <w:rsid w:val="000C16B1"/>
    <w:rsid w:val="000D07A9"/>
    <w:rsid w:val="000F2751"/>
    <w:rsid w:val="000F6E43"/>
    <w:rsid w:val="00105CAD"/>
    <w:rsid w:val="00113FF4"/>
    <w:rsid w:val="00115386"/>
    <w:rsid w:val="001176BE"/>
    <w:rsid w:val="00120561"/>
    <w:rsid w:val="00121E03"/>
    <w:rsid w:val="001239CD"/>
    <w:rsid w:val="001246A4"/>
    <w:rsid w:val="00126C79"/>
    <w:rsid w:val="0013428D"/>
    <w:rsid w:val="00134549"/>
    <w:rsid w:val="00134EE7"/>
    <w:rsid w:val="00137ADE"/>
    <w:rsid w:val="0014157B"/>
    <w:rsid w:val="00142FC5"/>
    <w:rsid w:val="00144A3F"/>
    <w:rsid w:val="00144EC4"/>
    <w:rsid w:val="00146CC2"/>
    <w:rsid w:val="0014707D"/>
    <w:rsid w:val="00147104"/>
    <w:rsid w:val="00150A4E"/>
    <w:rsid w:val="00150E32"/>
    <w:rsid w:val="0015375E"/>
    <w:rsid w:val="00156895"/>
    <w:rsid w:val="0016419D"/>
    <w:rsid w:val="0016547A"/>
    <w:rsid w:val="00170F84"/>
    <w:rsid w:val="00174CD1"/>
    <w:rsid w:val="00184C02"/>
    <w:rsid w:val="00186C59"/>
    <w:rsid w:val="00197EDD"/>
    <w:rsid w:val="001A1B1A"/>
    <w:rsid w:val="001B00EE"/>
    <w:rsid w:val="001B0B27"/>
    <w:rsid w:val="001C4C25"/>
    <w:rsid w:val="001C5B33"/>
    <w:rsid w:val="001D5F6A"/>
    <w:rsid w:val="001E0A34"/>
    <w:rsid w:val="001E62FF"/>
    <w:rsid w:val="001F2C73"/>
    <w:rsid w:val="00200754"/>
    <w:rsid w:val="00202592"/>
    <w:rsid w:val="0020363F"/>
    <w:rsid w:val="00210019"/>
    <w:rsid w:val="00211538"/>
    <w:rsid w:val="00221DC6"/>
    <w:rsid w:val="002224EA"/>
    <w:rsid w:val="002236EE"/>
    <w:rsid w:val="00225BCC"/>
    <w:rsid w:val="002313D7"/>
    <w:rsid w:val="00237F2B"/>
    <w:rsid w:val="002420E2"/>
    <w:rsid w:val="0024330C"/>
    <w:rsid w:val="00250752"/>
    <w:rsid w:val="0025750D"/>
    <w:rsid w:val="0026083A"/>
    <w:rsid w:val="00263A90"/>
    <w:rsid w:val="00264D09"/>
    <w:rsid w:val="00266B59"/>
    <w:rsid w:val="00273B9A"/>
    <w:rsid w:val="00274DF2"/>
    <w:rsid w:val="0027589E"/>
    <w:rsid w:val="002758E2"/>
    <w:rsid w:val="00284115"/>
    <w:rsid w:val="00285F7D"/>
    <w:rsid w:val="00287004"/>
    <w:rsid w:val="00290BB8"/>
    <w:rsid w:val="00291957"/>
    <w:rsid w:val="002924A5"/>
    <w:rsid w:val="0029366D"/>
    <w:rsid w:val="00293EF2"/>
    <w:rsid w:val="002A44C8"/>
    <w:rsid w:val="002A4715"/>
    <w:rsid w:val="002A512A"/>
    <w:rsid w:val="002A5B1D"/>
    <w:rsid w:val="002A6F79"/>
    <w:rsid w:val="002B1D38"/>
    <w:rsid w:val="002B64D2"/>
    <w:rsid w:val="002B7854"/>
    <w:rsid w:val="002C0CD6"/>
    <w:rsid w:val="002C1B3A"/>
    <w:rsid w:val="002C2E5E"/>
    <w:rsid w:val="002C2F9C"/>
    <w:rsid w:val="002C3627"/>
    <w:rsid w:val="002C4587"/>
    <w:rsid w:val="002C512A"/>
    <w:rsid w:val="002C67FB"/>
    <w:rsid w:val="002D6523"/>
    <w:rsid w:val="002E0915"/>
    <w:rsid w:val="002E0D96"/>
    <w:rsid w:val="002E4C18"/>
    <w:rsid w:val="002E741B"/>
    <w:rsid w:val="002E7B97"/>
    <w:rsid w:val="002F1C3B"/>
    <w:rsid w:val="002F1EEA"/>
    <w:rsid w:val="002F490A"/>
    <w:rsid w:val="003132C3"/>
    <w:rsid w:val="0031345E"/>
    <w:rsid w:val="00315799"/>
    <w:rsid w:val="0031730E"/>
    <w:rsid w:val="0032054F"/>
    <w:rsid w:val="00321E9C"/>
    <w:rsid w:val="00322411"/>
    <w:rsid w:val="00331A91"/>
    <w:rsid w:val="00337058"/>
    <w:rsid w:val="00341595"/>
    <w:rsid w:val="003422D3"/>
    <w:rsid w:val="0035230D"/>
    <w:rsid w:val="00355878"/>
    <w:rsid w:val="00356DEE"/>
    <w:rsid w:val="00360C48"/>
    <w:rsid w:val="00360C77"/>
    <w:rsid w:val="00361ADB"/>
    <w:rsid w:val="00363BA6"/>
    <w:rsid w:val="0036445C"/>
    <w:rsid w:val="00367279"/>
    <w:rsid w:val="00372E56"/>
    <w:rsid w:val="003800D1"/>
    <w:rsid w:val="003814A6"/>
    <w:rsid w:val="00390CF5"/>
    <w:rsid w:val="0039512B"/>
    <w:rsid w:val="00396295"/>
    <w:rsid w:val="00397B44"/>
    <w:rsid w:val="003A31EB"/>
    <w:rsid w:val="003A44C7"/>
    <w:rsid w:val="003A4CFA"/>
    <w:rsid w:val="003B3A25"/>
    <w:rsid w:val="003C402B"/>
    <w:rsid w:val="003C6CD4"/>
    <w:rsid w:val="003C72D7"/>
    <w:rsid w:val="003D67C5"/>
    <w:rsid w:val="003D705B"/>
    <w:rsid w:val="003F30E7"/>
    <w:rsid w:val="003F5C37"/>
    <w:rsid w:val="003F7EF7"/>
    <w:rsid w:val="00404D6A"/>
    <w:rsid w:val="00410B77"/>
    <w:rsid w:val="00411AE0"/>
    <w:rsid w:val="00422A79"/>
    <w:rsid w:val="0042462D"/>
    <w:rsid w:val="004305B3"/>
    <w:rsid w:val="00431770"/>
    <w:rsid w:val="0043311B"/>
    <w:rsid w:val="00434FFE"/>
    <w:rsid w:val="00435469"/>
    <w:rsid w:val="00443966"/>
    <w:rsid w:val="00443B0B"/>
    <w:rsid w:val="00443B5F"/>
    <w:rsid w:val="00444A12"/>
    <w:rsid w:val="00445EA7"/>
    <w:rsid w:val="004477C4"/>
    <w:rsid w:val="00456896"/>
    <w:rsid w:val="004578FF"/>
    <w:rsid w:val="00461F02"/>
    <w:rsid w:val="00463E30"/>
    <w:rsid w:val="004645CA"/>
    <w:rsid w:val="0046749C"/>
    <w:rsid w:val="004729A6"/>
    <w:rsid w:val="00474F00"/>
    <w:rsid w:val="00477BED"/>
    <w:rsid w:val="004810BC"/>
    <w:rsid w:val="004810E2"/>
    <w:rsid w:val="00481E85"/>
    <w:rsid w:val="00484208"/>
    <w:rsid w:val="004926EE"/>
    <w:rsid w:val="00493413"/>
    <w:rsid w:val="00494FEF"/>
    <w:rsid w:val="00496D7B"/>
    <w:rsid w:val="0049780E"/>
    <w:rsid w:val="004A27A4"/>
    <w:rsid w:val="004A365E"/>
    <w:rsid w:val="004A455A"/>
    <w:rsid w:val="004A64ED"/>
    <w:rsid w:val="004B615D"/>
    <w:rsid w:val="004C14C4"/>
    <w:rsid w:val="004C2869"/>
    <w:rsid w:val="004C38FE"/>
    <w:rsid w:val="004C5332"/>
    <w:rsid w:val="004C5A80"/>
    <w:rsid w:val="004D0A65"/>
    <w:rsid w:val="004D1E43"/>
    <w:rsid w:val="004D3C89"/>
    <w:rsid w:val="004D4641"/>
    <w:rsid w:val="004D75BE"/>
    <w:rsid w:val="004E32EF"/>
    <w:rsid w:val="004E3BD4"/>
    <w:rsid w:val="004E58D8"/>
    <w:rsid w:val="004E6372"/>
    <w:rsid w:val="004F0892"/>
    <w:rsid w:val="004F2A8F"/>
    <w:rsid w:val="004F6AF7"/>
    <w:rsid w:val="00500A54"/>
    <w:rsid w:val="00502027"/>
    <w:rsid w:val="0050365B"/>
    <w:rsid w:val="005143CF"/>
    <w:rsid w:val="00515342"/>
    <w:rsid w:val="005179E9"/>
    <w:rsid w:val="00520FE2"/>
    <w:rsid w:val="0052172C"/>
    <w:rsid w:val="005221F8"/>
    <w:rsid w:val="00522907"/>
    <w:rsid w:val="00522E85"/>
    <w:rsid w:val="005261A5"/>
    <w:rsid w:val="0053444B"/>
    <w:rsid w:val="0053703D"/>
    <w:rsid w:val="005377A6"/>
    <w:rsid w:val="00541ED2"/>
    <w:rsid w:val="005423C6"/>
    <w:rsid w:val="00542720"/>
    <w:rsid w:val="00560EFF"/>
    <w:rsid w:val="00572069"/>
    <w:rsid w:val="005752CE"/>
    <w:rsid w:val="005777A2"/>
    <w:rsid w:val="0058232E"/>
    <w:rsid w:val="0058260A"/>
    <w:rsid w:val="00585539"/>
    <w:rsid w:val="005857F4"/>
    <w:rsid w:val="005A11A2"/>
    <w:rsid w:val="005A7F75"/>
    <w:rsid w:val="005B1757"/>
    <w:rsid w:val="005B2113"/>
    <w:rsid w:val="005B2B73"/>
    <w:rsid w:val="005B584B"/>
    <w:rsid w:val="005C2F56"/>
    <w:rsid w:val="005C4575"/>
    <w:rsid w:val="005C64F1"/>
    <w:rsid w:val="005C6CD3"/>
    <w:rsid w:val="005D35A7"/>
    <w:rsid w:val="005E0EB1"/>
    <w:rsid w:val="005E3124"/>
    <w:rsid w:val="005E3FAD"/>
    <w:rsid w:val="005F0337"/>
    <w:rsid w:val="005F55F0"/>
    <w:rsid w:val="00600661"/>
    <w:rsid w:val="00602C5B"/>
    <w:rsid w:val="00602CBF"/>
    <w:rsid w:val="0060354F"/>
    <w:rsid w:val="006104F2"/>
    <w:rsid w:val="00616E49"/>
    <w:rsid w:val="00624151"/>
    <w:rsid w:val="00624981"/>
    <w:rsid w:val="00636837"/>
    <w:rsid w:val="006414D6"/>
    <w:rsid w:val="006427B2"/>
    <w:rsid w:val="00642EA2"/>
    <w:rsid w:val="00646F62"/>
    <w:rsid w:val="006678BC"/>
    <w:rsid w:val="006763CD"/>
    <w:rsid w:val="00677142"/>
    <w:rsid w:val="00687A05"/>
    <w:rsid w:val="00696CA8"/>
    <w:rsid w:val="006A1D70"/>
    <w:rsid w:val="006A638E"/>
    <w:rsid w:val="006B719A"/>
    <w:rsid w:val="006C394C"/>
    <w:rsid w:val="006C62D1"/>
    <w:rsid w:val="006C6543"/>
    <w:rsid w:val="006D01B1"/>
    <w:rsid w:val="006D1C12"/>
    <w:rsid w:val="006E01BA"/>
    <w:rsid w:val="006E155E"/>
    <w:rsid w:val="006E1A4C"/>
    <w:rsid w:val="006E78B9"/>
    <w:rsid w:val="006F038A"/>
    <w:rsid w:val="006F3B09"/>
    <w:rsid w:val="006F3EE9"/>
    <w:rsid w:val="0070104D"/>
    <w:rsid w:val="007014F6"/>
    <w:rsid w:val="00707A0F"/>
    <w:rsid w:val="00712614"/>
    <w:rsid w:val="00714845"/>
    <w:rsid w:val="00716AA7"/>
    <w:rsid w:val="00717904"/>
    <w:rsid w:val="00720252"/>
    <w:rsid w:val="00720EAB"/>
    <w:rsid w:val="0072197C"/>
    <w:rsid w:val="007226F5"/>
    <w:rsid w:val="00724584"/>
    <w:rsid w:val="00725887"/>
    <w:rsid w:val="007300A0"/>
    <w:rsid w:val="0073342F"/>
    <w:rsid w:val="00735196"/>
    <w:rsid w:val="007370BA"/>
    <w:rsid w:val="007408C8"/>
    <w:rsid w:val="00750A98"/>
    <w:rsid w:val="0075346D"/>
    <w:rsid w:val="00753876"/>
    <w:rsid w:val="00765406"/>
    <w:rsid w:val="0076580E"/>
    <w:rsid w:val="0077039D"/>
    <w:rsid w:val="00771046"/>
    <w:rsid w:val="00773078"/>
    <w:rsid w:val="00776273"/>
    <w:rsid w:val="00777742"/>
    <w:rsid w:val="00784231"/>
    <w:rsid w:val="007850C9"/>
    <w:rsid w:val="0078519E"/>
    <w:rsid w:val="007865CE"/>
    <w:rsid w:val="00790540"/>
    <w:rsid w:val="00790F9D"/>
    <w:rsid w:val="0079556A"/>
    <w:rsid w:val="007A1FF0"/>
    <w:rsid w:val="007A6809"/>
    <w:rsid w:val="007A6BF8"/>
    <w:rsid w:val="007B218C"/>
    <w:rsid w:val="007B2AEB"/>
    <w:rsid w:val="007B34AA"/>
    <w:rsid w:val="007B5A54"/>
    <w:rsid w:val="007B61B5"/>
    <w:rsid w:val="007B710E"/>
    <w:rsid w:val="007D3411"/>
    <w:rsid w:val="007E3D42"/>
    <w:rsid w:val="007E58EB"/>
    <w:rsid w:val="007E66C7"/>
    <w:rsid w:val="007F498E"/>
    <w:rsid w:val="007F6283"/>
    <w:rsid w:val="00802FA3"/>
    <w:rsid w:val="00804520"/>
    <w:rsid w:val="00805CFC"/>
    <w:rsid w:val="0080764F"/>
    <w:rsid w:val="00820A50"/>
    <w:rsid w:val="008213FE"/>
    <w:rsid w:val="008229A1"/>
    <w:rsid w:val="008302D6"/>
    <w:rsid w:val="008321E4"/>
    <w:rsid w:val="008336AA"/>
    <w:rsid w:val="00835F00"/>
    <w:rsid w:val="008426C8"/>
    <w:rsid w:val="00847DFC"/>
    <w:rsid w:val="00860D8D"/>
    <w:rsid w:val="00863296"/>
    <w:rsid w:val="00865CE1"/>
    <w:rsid w:val="00872655"/>
    <w:rsid w:val="00875A73"/>
    <w:rsid w:val="00877459"/>
    <w:rsid w:val="00886EB7"/>
    <w:rsid w:val="008920C4"/>
    <w:rsid w:val="008A3B2D"/>
    <w:rsid w:val="008C4640"/>
    <w:rsid w:val="008C4DB2"/>
    <w:rsid w:val="008E162C"/>
    <w:rsid w:val="008F2034"/>
    <w:rsid w:val="008F3F55"/>
    <w:rsid w:val="008F5600"/>
    <w:rsid w:val="008F6F49"/>
    <w:rsid w:val="00900489"/>
    <w:rsid w:val="0090312A"/>
    <w:rsid w:val="00905C88"/>
    <w:rsid w:val="00905E03"/>
    <w:rsid w:val="00906666"/>
    <w:rsid w:val="00912B02"/>
    <w:rsid w:val="009141D5"/>
    <w:rsid w:val="009147EA"/>
    <w:rsid w:val="00920DA3"/>
    <w:rsid w:val="00921D08"/>
    <w:rsid w:val="0092572E"/>
    <w:rsid w:val="0092655D"/>
    <w:rsid w:val="00927313"/>
    <w:rsid w:val="00937848"/>
    <w:rsid w:val="00941228"/>
    <w:rsid w:val="009435FC"/>
    <w:rsid w:val="00943DA3"/>
    <w:rsid w:val="00944D2E"/>
    <w:rsid w:val="00945560"/>
    <w:rsid w:val="009553C8"/>
    <w:rsid w:val="00961D85"/>
    <w:rsid w:val="0096284E"/>
    <w:rsid w:val="00962F9C"/>
    <w:rsid w:val="0096326F"/>
    <w:rsid w:val="00965FF3"/>
    <w:rsid w:val="00971A39"/>
    <w:rsid w:val="00972738"/>
    <w:rsid w:val="00973106"/>
    <w:rsid w:val="00973D05"/>
    <w:rsid w:val="00981BA2"/>
    <w:rsid w:val="00985A85"/>
    <w:rsid w:val="00985F0E"/>
    <w:rsid w:val="0099048C"/>
    <w:rsid w:val="009907C7"/>
    <w:rsid w:val="009A147E"/>
    <w:rsid w:val="009A2B2C"/>
    <w:rsid w:val="009A49D7"/>
    <w:rsid w:val="009B0BE6"/>
    <w:rsid w:val="009B7F99"/>
    <w:rsid w:val="009C44AB"/>
    <w:rsid w:val="009C65A1"/>
    <w:rsid w:val="009D1659"/>
    <w:rsid w:val="009D1749"/>
    <w:rsid w:val="009D27B9"/>
    <w:rsid w:val="009D3413"/>
    <w:rsid w:val="009D3471"/>
    <w:rsid w:val="009E0482"/>
    <w:rsid w:val="009E1A40"/>
    <w:rsid w:val="009E771B"/>
    <w:rsid w:val="009F1738"/>
    <w:rsid w:val="009F23F8"/>
    <w:rsid w:val="009F2B14"/>
    <w:rsid w:val="009F51BC"/>
    <w:rsid w:val="009F5B1D"/>
    <w:rsid w:val="009F5DE2"/>
    <w:rsid w:val="00A0148E"/>
    <w:rsid w:val="00A03D85"/>
    <w:rsid w:val="00A32EC9"/>
    <w:rsid w:val="00A352A7"/>
    <w:rsid w:val="00A43AAD"/>
    <w:rsid w:val="00A472C0"/>
    <w:rsid w:val="00A4745F"/>
    <w:rsid w:val="00A53900"/>
    <w:rsid w:val="00A601D6"/>
    <w:rsid w:val="00A603AC"/>
    <w:rsid w:val="00A73136"/>
    <w:rsid w:val="00A73C1D"/>
    <w:rsid w:val="00A74521"/>
    <w:rsid w:val="00A74C09"/>
    <w:rsid w:val="00A750BD"/>
    <w:rsid w:val="00A75CA8"/>
    <w:rsid w:val="00A849F6"/>
    <w:rsid w:val="00A84A9F"/>
    <w:rsid w:val="00A86387"/>
    <w:rsid w:val="00A8677F"/>
    <w:rsid w:val="00A86944"/>
    <w:rsid w:val="00A9251E"/>
    <w:rsid w:val="00A92C61"/>
    <w:rsid w:val="00A9560D"/>
    <w:rsid w:val="00AA768A"/>
    <w:rsid w:val="00AB4895"/>
    <w:rsid w:val="00AB73F7"/>
    <w:rsid w:val="00AC10E9"/>
    <w:rsid w:val="00AC1646"/>
    <w:rsid w:val="00AC245E"/>
    <w:rsid w:val="00AD3587"/>
    <w:rsid w:val="00AD4CB3"/>
    <w:rsid w:val="00AD5CB0"/>
    <w:rsid w:val="00AE2307"/>
    <w:rsid w:val="00AE66D6"/>
    <w:rsid w:val="00AF0B96"/>
    <w:rsid w:val="00AF3D73"/>
    <w:rsid w:val="00AF3FD7"/>
    <w:rsid w:val="00AF5E04"/>
    <w:rsid w:val="00AF6C50"/>
    <w:rsid w:val="00B04AAA"/>
    <w:rsid w:val="00B06785"/>
    <w:rsid w:val="00B077BD"/>
    <w:rsid w:val="00B11BF9"/>
    <w:rsid w:val="00B11DB4"/>
    <w:rsid w:val="00B176D5"/>
    <w:rsid w:val="00B177E5"/>
    <w:rsid w:val="00B23EC8"/>
    <w:rsid w:val="00B27313"/>
    <w:rsid w:val="00B3172C"/>
    <w:rsid w:val="00B31BD5"/>
    <w:rsid w:val="00B41CCE"/>
    <w:rsid w:val="00B51AC6"/>
    <w:rsid w:val="00B716B0"/>
    <w:rsid w:val="00B73289"/>
    <w:rsid w:val="00B74278"/>
    <w:rsid w:val="00B80195"/>
    <w:rsid w:val="00B81B51"/>
    <w:rsid w:val="00B82257"/>
    <w:rsid w:val="00B84969"/>
    <w:rsid w:val="00B91348"/>
    <w:rsid w:val="00B91B46"/>
    <w:rsid w:val="00B953FA"/>
    <w:rsid w:val="00BA19F5"/>
    <w:rsid w:val="00BA4695"/>
    <w:rsid w:val="00BA7005"/>
    <w:rsid w:val="00BB038F"/>
    <w:rsid w:val="00BB6FD7"/>
    <w:rsid w:val="00BB78E5"/>
    <w:rsid w:val="00BC1E3B"/>
    <w:rsid w:val="00BC4304"/>
    <w:rsid w:val="00BC4698"/>
    <w:rsid w:val="00BC7885"/>
    <w:rsid w:val="00BD3282"/>
    <w:rsid w:val="00BD35D8"/>
    <w:rsid w:val="00BD3D64"/>
    <w:rsid w:val="00BD52E5"/>
    <w:rsid w:val="00BE6286"/>
    <w:rsid w:val="00BF3A7F"/>
    <w:rsid w:val="00BF3B22"/>
    <w:rsid w:val="00C03673"/>
    <w:rsid w:val="00C0373D"/>
    <w:rsid w:val="00C03809"/>
    <w:rsid w:val="00C04FE4"/>
    <w:rsid w:val="00C05978"/>
    <w:rsid w:val="00C06AFF"/>
    <w:rsid w:val="00C100D4"/>
    <w:rsid w:val="00C12303"/>
    <w:rsid w:val="00C13B97"/>
    <w:rsid w:val="00C23501"/>
    <w:rsid w:val="00C248D5"/>
    <w:rsid w:val="00C24B2F"/>
    <w:rsid w:val="00C26DD8"/>
    <w:rsid w:val="00C33AA2"/>
    <w:rsid w:val="00C35C14"/>
    <w:rsid w:val="00C37AE2"/>
    <w:rsid w:val="00C41428"/>
    <w:rsid w:val="00C44918"/>
    <w:rsid w:val="00C464D3"/>
    <w:rsid w:val="00C5053D"/>
    <w:rsid w:val="00C56034"/>
    <w:rsid w:val="00C61B3A"/>
    <w:rsid w:val="00C64F66"/>
    <w:rsid w:val="00C72F66"/>
    <w:rsid w:val="00C775DE"/>
    <w:rsid w:val="00C8742C"/>
    <w:rsid w:val="00C87BF1"/>
    <w:rsid w:val="00C9489F"/>
    <w:rsid w:val="00C97C73"/>
    <w:rsid w:val="00CA2117"/>
    <w:rsid w:val="00CA37A5"/>
    <w:rsid w:val="00CA3B97"/>
    <w:rsid w:val="00CA530D"/>
    <w:rsid w:val="00CA62DE"/>
    <w:rsid w:val="00CB29DB"/>
    <w:rsid w:val="00CC0474"/>
    <w:rsid w:val="00CD259D"/>
    <w:rsid w:val="00CD4969"/>
    <w:rsid w:val="00CD4EEB"/>
    <w:rsid w:val="00CD4F2F"/>
    <w:rsid w:val="00CD6D5A"/>
    <w:rsid w:val="00CE154C"/>
    <w:rsid w:val="00CE2D62"/>
    <w:rsid w:val="00CE5DDC"/>
    <w:rsid w:val="00CE6F35"/>
    <w:rsid w:val="00CF08D3"/>
    <w:rsid w:val="00D0002C"/>
    <w:rsid w:val="00D02A8B"/>
    <w:rsid w:val="00D061E0"/>
    <w:rsid w:val="00D07C67"/>
    <w:rsid w:val="00D116F8"/>
    <w:rsid w:val="00D15B0E"/>
    <w:rsid w:val="00D2047E"/>
    <w:rsid w:val="00D21F62"/>
    <w:rsid w:val="00D24BA0"/>
    <w:rsid w:val="00D2505F"/>
    <w:rsid w:val="00D37FA6"/>
    <w:rsid w:val="00D40E23"/>
    <w:rsid w:val="00D43C26"/>
    <w:rsid w:val="00D43F02"/>
    <w:rsid w:val="00D4723A"/>
    <w:rsid w:val="00D47971"/>
    <w:rsid w:val="00D47EE2"/>
    <w:rsid w:val="00D53579"/>
    <w:rsid w:val="00D5408E"/>
    <w:rsid w:val="00D540D0"/>
    <w:rsid w:val="00D56331"/>
    <w:rsid w:val="00D575C9"/>
    <w:rsid w:val="00D61D82"/>
    <w:rsid w:val="00D62F0F"/>
    <w:rsid w:val="00D71B5A"/>
    <w:rsid w:val="00D725CF"/>
    <w:rsid w:val="00D730A1"/>
    <w:rsid w:val="00D75144"/>
    <w:rsid w:val="00D8136A"/>
    <w:rsid w:val="00D81E3A"/>
    <w:rsid w:val="00D874D8"/>
    <w:rsid w:val="00D95E9D"/>
    <w:rsid w:val="00DA31C8"/>
    <w:rsid w:val="00DA6B8C"/>
    <w:rsid w:val="00DB38AF"/>
    <w:rsid w:val="00DC0151"/>
    <w:rsid w:val="00DC09FC"/>
    <w:rsid w:val="00DD0A51"/>
    <w:rsid w:val="00DD536C"/>
    <w:rsid w:val="00DE00AF"/>
    <w:rsid w:val="00DE3F3D"/>
    <w:rsid w:val="00E00B66"/>
    <w:rsid w:val="00E04919"/>
    <w:rsid w:val="00E069D4"/>
    <w:rsid w:val="00E123EE"/>
    <w:rsid w:val="00E1512B"/>
    <w:rsid w:val="00E15315"/>
    <w:rsid w:val="00E1750E"/>
    <w:rsid w:val="00E25171"/>
    <w:rsid w:val="00E276C1"/>
    <w:rsid w:val="00E329D4"/>
    <w:rsid w:val="00E333FE"/>
    <w:rsid w:val="00E33E48"/>
    <w:rsid w:val="00E351F3"/>
    <w:rsid w:val="00E37293"/>
    <w:rsid w:val="00E442D8"/>
    <w:rsid w:val="00E47F20"/>
    <w:rsid w:val="00E53AAC"/>
    <w:rsid w:val="00E53FFD"/>
    <w:rsid w:val="00E5406B"/>
    <w:rsid w:val="00E608DA"/>
    <w:rsid w:val="00E612D2"/>
    <w:rsid w:val="00E61766"/>
    <w:rsid w:val="00E6554C"/>
    <w:rsid w:val="00E727E7"/>
    <w:rsid w:val="00E85030"/>
    <w:rsid w:val="00E85583"/>
    <w:rsid w:val="00E8609C"/>
    <w:rsid w:val="00E86A70"/>
    <w:rsid w:val="00E870C9"/>
    <w:rsid w:val="00E94172"/>
    <w:rsid w:val="00E949E4"/>
    <w:rsid w:val="00EA3A86"/>
    <w:rsid w:val="00EA528D"/>
    <w:rsid w:val="00EA73CA"/>
    <w:rsid w:val="00EB6005"/>
    <w:rsid w:val="00EB6611"/>
    <w:rsid w:val="00EC53AF"/>
    <w:rsid w:val="00EC7FFE"/>
    <w:rsid w:val="00ED2CC1"/>
    <w:rsid w:val="00ED4A79"/>
    <w:rsid w:val="00ED5C40"/>
    <w:rsid w:val="00ED76CF"/>
    <w:rsid w:val="00ED7E1D"/>
    <w:rsid w:val="00EE116A"/>
    <w:rsid w:val="00EF34E1"/>
    <w:rsid w:val="00F042FE"/>
    <w:rsid w:val="00F06FCE"/>
    <w:rsid w:val="00F167B4"/>
    <w:rsid w:val="00F16BCD"/>
    <w:rsid w:val="00F21498"/>
    <w:rsid w:val="00F21582"/>
    <w:rsid w:val="00F32E18"/>
    <w:rsid w:val="00F3499C"/>
    <w:rsid w:val="00F35607"/>
    <w:rsid w:val="00F3780C"/>
    <w:rsid w:val="00F40F71"/>
    <w:rsid w:val="00F42DF9"/>
    <w:rsid w:val="00F44662"/>
    <w:rsid w:val="00F501FF"/>
    <w:rsid w:val="00F5388F"/>
    <w:rsid w:val="00F54B9C"/>
    <w:rsid w:val="00F56D5C"/>
    <w:rsid w:val="00F60086"/>
    <w:rsid w:val="00F647F4"/>
    <w:rsid w:val="00F669BC"/>
    <w:rsid w:val="00F67DDC"/>
    <w:rsid w:val="00F71388"/>
    <w:rsid w:val="00F75C9C"/>
    <w:rsid w:val="00F779EC"/>
    <w:rsid w:val="00F80870"/>
    <w:rsid w:val="00F82495"/>
    <w:rsid w:val="00F8656A"/>
    <w:rsid w:val="00F90143"/>
    <w:rsid w:val="00F90FF6"/>
    <w:rsid w:val="00F943D9"/>
    <w:rsid w:val="00FA2023"/>
    <w:rsid w:val="00FA38B3"/>
    <w:rsid w:val="00FB43BA"/>
    <w:rsid w:val="00FB48F4"/>
    <w:rsid w:val="00FB7AE1"/>
    <w:rsid w:val="00FC4352"/>
    <w:rsid w:val="00FC642C"/>
    <w:rsid w:val="00FC66F7"/>
    <w:rsid w:val="00FC683A"/>
    <w:rsid w:val="00FD5552"/>
    <w:rsid w:val="00FD5B66"/>
    <w:rsid w:val="00FE044A"/>
    <w:rsid w:val="00FE2805"/>
    <w:rsid w:val="00FE4358"/>
    <w:rsid w:val="00FF07C8"/>
    <w:rsid w:val="00FF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."/>
  <w:listSeparator w:val=","/>
  <w14:docId w14:val="6695842C"/>
  <w15:chartTrackingRefBased/>
  <w15:docId w15:val="{E5107F30-F340-4F97-948C-167F3620D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4662"/>
    <w:pPr>
      <w:spacing w:after="12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44662"/>
    <w:pPr>
      <w:keepNext/>
      <w:keepLines/>
      <w:spacing w:before="320" w:after="0" w:line="240" w:lineRule="auto"/>
      <w:outlineLvl w:val="0"/>
    </w:pPr>
    <w:rPr>
      <w:rFonts w:ascii="Calibri Light" w:eastAsia="SimSu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4662"/>
    <w:pPr>
      <w:keepNext/>
      <w:keepLines/>
      <w:spacing w:before="80" w:after="0" w:line="240" w:lineRule="auto"/>
      <w:outlineLvl w:val="1"/>
    </w:pPr>
    <w:rPr>
      <w:rFonts w:ascii="Calibri Light" w:eastAsia="SimSun" w:hAnsi="Calibri Light"/>
      <w:color w:val="40404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4662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44546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44662"/>
    <w:pPr>
      <w:keepNext/>
      <w:keepLines/>
      <w:spacing w:before="40" w:after="0"/>
      <w:outlineLvl w:val="3"/>
    </w:pPr>
    <w:rPr>
      <w:rFonts w:ascii="Calibri Light" w:eastAsia="SimSun" w:hAnsi="Calibri Light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4662"/>
    <w:pPr>
      <w:keepNext/>
      <w:keepLines/>
      <w:spacing w:before="40" w:after="0"/>
      <w:outlineLvl w:val="4"/>
    </w:pPr>
    <w:rPr>
      <w:rFonts w:ascii="Calibri Light" w:eastAsia="SimSun" w:hAnsi="Calibri Light"/>
      <w:color w:val="44546A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4662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olor w:val="44546A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4662"/>
    <w:pPr>
      <w:keepNext/>
      <w:keepLines/>
      <w:spacing w:before="40" w:after="0"/>
      <w:outlineLvl w:val="6"/>
    </w:pPr>
    <w:rPr>
      <w:rFonts w:ascii="Calibri Light" w:eastAsia="SimSun" w:hAnsi="Calibri Light"/>
      <w:i/>
      <w:iCs/>
      <w:color w:val="1F4E79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4662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color w:val="44546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4662"/>
    <w:pPr>
      <w:keepNext/>
      <w:keepLines/>
      <w:spacing w:before="40" w:after="0"/>
      <w:outlineLvl w:val="8"/>
    </w:pPr>
    <w:rPr>
      <w:rFonts w:ascii="Calibri Light" w:eastAsia="SimSun" w:hAnsi="Calibri Light"/>
      <w:b/>
      <w:bCs/>
      <w:i/>
      <w:iCs/>
      <w:color w:val="44546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locked/>
    <w:rsid w:val="00F44662"/>
    <w:rPr>
      <w:rFonts w:ascii="Calibri Light" w:eastAsia="SimSun" w:hAnsi="Calibri Light" w:cs="Times New Roman"/>
      <w:color w:val="404040"/>
      <w:sz w:val="28"/>
      <w:szCs w:val="28"/>
    </w:rPr>
  </w:style>
  <w:style w:type="paragraph" w:styleId="Header">
    <w:name w:val="header"/>
    <w:basedOn w:val="Normal"/>
    <w:uiPriority w:val="99"/>
    <w:rsid w:val="00585539"/>
    <w:pPr>
      <w:tabs>
        <w:tab w:val="center" w:pos="4153"/>
        <w:tab w:val="right" w:pos="8306"/>
      </w:tabs>
    </w:pPr>
  </w:style>
  <w:style w:type="character" w:customStyle="1" w:styleId="HeaderChar">
    <w:name w:val="Header Char"/>
    <w:uiPriority w:val="99"/>
    <w:locked/>
    <w:rsid w:val="00585539"/>
    <w:rPr>
      <w:rFonts w:ascii="Times New Roman" w:hAnsi="Times New Roman" w:cs="Times New Roman"/>
      <w:noProof w:val="0"/>
      <w:sz w:val="24"/>
      <w:szCs w:val="24"/>
      <w:lang w:eastAsia="en-GB"/>
    </w:rPr>
  </w:style>
  <w:style w:type="paragraph" w:styleId="Footer">
    <w:name w:val="footer"/>
    <w:basedOn w:val="Normal"/>
    <w:uiPriority w:val="99"/>
    <w:rsid w:val="00585539"/>
    <w:pPr>
      <w:tabs>
        <w:tab w:val="center" w:pos="4153"/>
        <w:tab w:val="right" w:pos="8306"/>
      </w:tabs>
    </w:pPr>
  </w:style>
  <w:style w:type="character" w:customStyle="1" w:styleId="FooterChar">
    <w:name w:val="Footer Char"/>
    <w:uiPriority w:val="99"/>
    <w:locked/>
    <w:rsid w:val="00585539"/>
    <w:rPr>
      <w:rFonts w:ascii="Times New Roman" w:hAnsi="Times New Roman" w:cs="Times New Roman"/>
      <w:noProof w:val="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44662"/>
    <w:pPr>
      <w:spacing w:after="0" w:line="240" w:lineRule="auto"/>
      <w:contextualSpacing/>
    </w:pPr>
    <w:rPr>
      <w:rFonts w:ascii="Calibri Light" w:eastAsia="SimSun" w:hAnsi="Calibri Light"/>
      <w:color w:val="5B9BD5"/>
      <w:spacing w:val="-10"/>
      <w:sz w:val="56"/>
      <w:szCs w:val="56"/>
    </w:rPr>
  </w:style>
  <w:style w:type="character" w:customStyle="1" w:styleId="TitleChar">
    <w:name w:val="Title Char"/>
    <w:link w:val="Title"/>
    <w:uiPriority w:val="10"/>
    <w:locked/>
    <w:rsid w:val="00F44662"/>
    <w:rPr>
      <w:rFonts w:ascii="Calibri Light" w:eastAsia="SimSun" w:hAnsi="Calibri Light" w:cs="Times New Roman"/>
      <w:color w:val="5B9BD5"/>
      <w:spacing w:val="-10"/>
      <w:sz w:val="56"/>
      <w:szCs w:val="56"/>
    </w:rPr>
  </w:style>
  <w:style w:type="paragraph" w:customStyle="1" w:styleId="BodyText1">
    <w:name w:val="Body Text1"/>
    <w:basedOn w:val="Normal"/>
    <w:rsid w:val="00585539"/>
    <w:pPr>
      <w:tabs>
        <w:tab w:val="left" w:pos="2552"/>
      </w:tabs>
      <w:spacing w:before="100"/>
    </w:pPr>
    <w:rPr>
      <w:lang w:eastAsia="en-US"/>
    </w:rPr>
  </w:style>
  <w:style w:type="character" w:customStyle="1" w:styleId="BodytextChar">
    <w:name w:val="Body text Char"/>
    <w:locked/>
    <w:rsid w:val="00585539"/>
    <w:rPr>
      <w:rFonts w:ascii="Arial" w:hAnsi="Arial" w:cs="Times New Roman"/>
      <w:sz w:val="24"/>
      <w:szCs w:val="24"/>
    </w:rPr>
  </w:style>
  <w:style w:type="paragraph" w:customStyle="1" w:styleId="Contact">
    <w:name w:val="Contact"/>
    <w:basedOn w:val="BodyText1"/>
    <w:rsid w:val="00585539"/>
    <w:pPr>
      <w:tabs>
        <w:tab w:val="clear" w:pos="2552"/>
      </w:tabs>
      <w:spacing w:before="0" w:after="60"/>
      <w:ind w:left="397"/>
    </w:pPr>
    <w:rPr>
      <w:lang w:eastAsia="en-GB"/>
    </w:rPr>
  </w:style>
  <w:style w:type="paragraph" w:customStyle="1" w:styleId="Ahead">
    <w:name w:val="A head"/>
    <w:basedOn w:val="Normal"/>
    <w:rsid w:val="00585539"/>
    <w:pPr>
      <w:keepNext/>
      <w:spacing w:before="600"/>
      <w:outlineLvl w:val="0"/>
    </w:pPr>
    <w:rPr>
      <w:b/>
      <w:bCs/>
      <w:color w:val="083863"/>
      <w:kern w:val="32"/>
      <w:sz w:val="40"/>
      <w:lang w:eastAsia="en-US"/>
    </w:rPr>
  </w:style>
  <w:style w:type="paragraph" w:customStyle="1" w:styleId="Bhead">
    <w:name w:val="B head"/>
    <w:basedOn w:val="Normal"/>
    <w:rsid w:val="00585539"/>
    <w:pPr>
      <w:keepNext/>
      <w:spacing w:before="200"/>
      <w:outlineLvl w:val="0"/>
    </w:pPr>
    <w:rPr>
      <w:color w:val="083863"/>
      <w:kern w:val="32"/>
      <w:sz w:val="36"/>
      <w:lang w:eastAsia="en-US"/>
    </w:rPr>
  </w:style>
  <w:style w:type="paragraph" w:customStyle="1" w:styleId="Chead">
    <w:name w:val="C head"/>
    <w:basedOn w:val="Normal"/>
    <w:rsid w:val="00585539"/>
    <w:pPr>
      <w:keepNext/>
      <w:spacing w:before="100"/>
      <w:outlineLvl w:val="0"/>
    </w:pPr>
    <w:rPr>
      <w:kern w:val="32"/>
      <w:sz w:val="28"/>
      <w:lang w:eastAsia="en-US"/>
    </w:rPr>
  </w:style>
  <w:style w:type="paragraph" w:customStyle="1" w:styleId="Tabletext">
    <w:name w:val="Table text"/>
    <w:basedOn w:val="BodyText1"/>
    <w:rsid w:val="00585539"/>
    <w:pPr>
      <w:tabs>
        <w:tab w:val="clear" w:pos="2552"/>
      </w:tabs>
      <w:spacing w:after="100"/>
    </w:pPr>
    <w:rPr>
      <w:b/>
    </w:rPr>
  </w:style>
  <w:style w:type="character" w:styleId="PageNumber">
    <w:name w:val="page number"/>
    <w:semiHidden/>
    <w:rsid w:val="00585539"/>
    <w:rPr>
      <w:rFonts w:cs="Times New Roman"/>
    </w:rPr>
  </w:style>
  <w:style w:type="character" w:styleId="Hyperlink">
    <w:name w:val="Hyperlink"/>
    <w:uiPriority w:val="99"/>
    <w:rsid w:val="00585539"/>
    <w:rPr>
      <w:rFonts w:cs="Times New Roman"/>
      <w:color w:val="0000FF"/>
      <w:u w:val="single"/>
    </w:rPr>
  </w:style>
  <w:style w:type="paragraph" w:styleId="BlockText">
    <w:name w:val="Block Text"/>
    <w:basedOn w:val="Normal"/>
    <w:semiHidden/>
    <w:rsid w:val="00585539"/>
    <w:pPr>
      <w:ind w:left="720" w:right="283"/>
    </w:pPr>
    <w:rPr>
      <w:lang w:eastAsia="en-US"/>
    </w:rPr>
  </w:style>
  <w:style w:type="paragraph" w:customStyle="1" w:styleId="Default">
    <w:name w:val="Default"/>
    <w:rsid w:val="00585539"/>
    <w:pPr>
      <w:autoSpaceDE w:val="0"/>
      <w:autoSpaceDN w:val="0"/>
      <w:adjustRightInd w:val="0"/>
      <w:spacing w:after="120" w:line="264" w:lineRule="auto"/>
    </w:pPr>
    <w:rPr>
      <w:rFonts w:ascii="Arial" w:hAnsi="Arial" w:cs="Arial"/>
      <w:color w:val="000000"/>
      <w:sz w:val="24"/>
      <w:szCs w:val="24"/>
      <w:lang w:eastAsia="en-US"/>
    </w:rPr>
  </w:style>
  <w:style w:type="paragraph" w:styleId="NormalWeb">
    <w:name w:val="Normal (Web)"/>
    <w:basedOn w:val="Default"/>
    <w:next w:val="Default"/>
    <w:uiPriority w:val="99"/>
    <w:rsid w:val="00585539"/>
    <w:rPr>
      <w:color w:val="auto"/>
    </w:rPr>
  </w:style>
  <w:style w:type="paragraph" w:styleId="BalloonText">
    <w:name w:val="Balloon Text"/>
    <w:basedOn w:val="Normal"/>
    <w:semiHidden/>
    <w:unhideWhenUsed/>
    <w:rsid w:val="005855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585539"/>
    <w:rPr>
      <w:rFonts w:ascii="Tahoma" w:hAnsi="Tahoma" w:cs="Tahoma"/>
      <w:noProof w:val="0"/>
      <w:sz w:val="16"/>
      <w:szCs w:val="16"/>
      <w:lang w:eastAsia="en-GB"/>
    </w:rPr>
  </w:style>
  <w:style w:type="character" w:styleId="CommentReference">
    <w:name w:val="annotation reference"/>
    <w:uiPriority w:val="99"/>
    <w:semiHidden/>
    <w:unhideWhenUsed/>
    <w:rsid w:val="00585539"/>
    <w:rPr>
      <w:rFonts w:cs="Times New Roman"/>
      <w:sz w:val="16"/>
      <w:szCs w:val="16"/>
    </w:rPr>
  </w:style>
  <w:style w:type="paragraph" w:styleId="CommentText">
    <w:name w:val="annotation text"/>
    <w:basedOn w:val="Normal"/>
    <w:uiPriority w:val="99"/>
    <w:semiHidden/>
    <w:unhideWhenUsed/>
    <w:rsid w:val="00585539"/>
  </w:style>
  <w:style w:type="character" w:customStyle="1" w:styleId="CommentTextChar">
    <w:name w:val="Comment Text Char"/>
    <w:uiPriority w:val="99"/>
    <w:semiHidden/>
    <w:locked/>
    <w:rsid w:val="00585539"/>
    <w:rPr>
      <w:rFonts w:ascii="Times New Roman" w:hAnsi="Times New Roman" w:cs="Times New Roman"/>
      <w:noProof w:val="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semiHidden/>
    <w:unhideWhenUsed/>
    <w:rsid w:val="00585539"/>
    <w:rPr>
      <w:b/>
      <w:bCs/>
    </w:rPr>
  </w:style>
  <w:style w:type="character" w:customStyle="1" w:styleId="CommentSubjectChar">
    <w:name w:val="Comment Subject Char"/>
    <w:semiHidden/>
    <w:locked/>
    <w:rsid w:val="00585539"/>
    <w:rPr>
      <w:rFonts w:ascii="Times New Roman" w:hAnsi="Times New Roman" w:cs="Times New Roman"/>
      <w:b/>
      <w:bCs/>
      <w:noProof w:val="0"/>
      <w:sz w:val="20"/>
      <w:szCs w:val="20"/>
      <w:lang w:eastAsia="en-GB"/>
    </w:rPr>
  </w:style>
  <w:style w:type="character" w:customStyle="1" w:styleId="caps">
    <w:name w:val="caps"/>
    <w:rsid w:val="00585539"/>
    <w:rPr>
      <w:rFonts w:cs="Times New Roman"/>
    </w:rPr>
  </w:style>
  <w:style w:type="paragraph" w:styleId="ListParagraph">
    <w:name w:val="List Paragraph"/>
    <w:basedOn w:val="Normal"/>
    <w:uiPriority w:val="34"/>
    <w:qFormat/>
    <w:rsid w:val="00585539"/>
    <w:pPr>
      <w:ind w:left="720"/>
      <w:contextualSpacing/>
    </w:pPr>
  </w:style>
  <w:style w:type="character" w:styleId="FollowedHyperlink">
    <w:name w:val="FollowedHyperlink"/>
    <w:semiHidden/>
    <w:unhideWhenUsed/>
    <w:rsid w:val="00585539"/>
    <w:rPr>
      <w:rFonts w:cs="Times New Roman"/>
      <w:color w:val="800080"/>
      <w:u w:val="single"/>
    </w:rPr>
  </w:style>
  <w:style w:type="character" w:customStyle="1" w:styleId="Heading3Char">
    <w:name w:val="Heading 3 Char"/>
    <w:link w:val="Heading3"/>
    <w:uiPriority w:val="9"/>
    <w:rsid w:val="00F44662"/>
    <w:rPr>
      <w:rFonts w:ascii="Calibri Light" w:eastAsia="SimSun" w:hAnsi="Calibri Light" w:cs="Times New Roman"/>
      <w:color w:val="44546A"/>
      <w:sz w:val="24"/>
      <w:szCs w:val="24"/>
    </w:rPr>
  </w:style>
  <w:style w:type="paragraph" w:styleId="ListBullet">
    <w:name w:val="List Bullet"/>
    <w:basedOn w:val="Normal"/>
    <w:semiHidden/>
    <w:rsid w:val="00D37FA6"/>
    <w:pPr>
      <w:numPr>
        <w:numId w:val="1"/>
      </w:numPr>
      <w:tabs>
        <w:tab w:val="right" w:pos="9029"/>
      </w:tabs>
      <w:spacing w:after="240"/>
    </w:pPr>
    <w:rPr>
      <w:lang w:eastAsia="en-US"/>
    </w:rPr>
  </w:style>
  <w:style w:type="paragraph" w:styleId="ListBullet2">
    <w:name w:val="List Bullet 2"/>
    <w:basedOn w:val="Normal"/>
    <w:semiHidden/>
    <w:rsid w:val="00D37FA6"/>
    <w:pPr>
      <w:numPr>
        <w:ilvl w:val="2"/>
        <w:numId w:val="1"/>
      </w:numPr>
      <w:tabs>
        <w:tab w:val="right" w:pos="9029"/>
      </w:tabs>
      <w:spacing w:after="240"/>
    </w:pPr>
    <w:rPr>
      <w:lang w:eastAsia="en-US"/>
    </w:rPr>
  </w:style>
  <w:style w:type="paragraph" w:styleId="ListContinue">
    <w:name w:val="List Continue"/>
    <w:basedOn w:val="Normal"/>
    <w:semiHidden/>
    <w:rsid w:val="00D37FA6"/>
    <w:pPr>
      <w:numPr>
        <w:ilvl w:val="1"/>
        <w:numId w:val="1"/>
      </w:numPr>
      <w:tabs>
        <w:tab w:val="right" w:pos="9029"/>
      </w:tabs>
      <w:spacing w:after="240"/>
    </w:pPr>
    <w:rPr>
      <w:lang w:eastAsia="en-US"/>
    </w:rPr>
  </w:style>
  <w:style w:type="paragraph" w:styleId="ListContinue2">
    <w:name w:val="List Continue 2"/>
    <w:basedOn w:val="Normal"/>
    <w:semiHidden/>
    <w:rsid w:val="00D37FA6"/>
    <w:pPr>
      <w:numPr>
        <w:ilvl w:val="3"/>
        <w:numId w:val="1"/>
      </w:numPr>
      <w:tabs>
        <w:tab w:val="right" w:pos="9029"/>
      </w:tabs>
      <w:spacing w:after="240"/>
    </w:pPr>
    <w:rPr>
      <w:lang w:eastAsia="en-US"/>
    </w:rPr>
  </w:style>
  <w:style w:type="character" w:styleId="Emphasis">
    <w:name w:val="Emphasis"/>
    <w:uiPriority w:val="20"/>
    <w:qFormat/>
    <w:rsid w:val="00F44662"/>
    <w:rPr>
      <w:i/>
      <w:iCs/>
    </w:rPr>
  </w:style>
  <w:style w:type="character" w:styleId="Strong">
    <w:name w:val="Strong"/>
    <w:uiPriority w:val="22"/>
    <w:qFormat/>
    <w:rsid w:val="00F44662"/>
    <w:rPr>
      <w:b/>
      <w:bCs/>
    </w:rPr>
  </w:style>
  <w:style w:type="paragraph" w:customStyle="1" w:styleId="Normal1">
    <w:name w:val="Normal1"/>
    <w:basedOn w:val="Normal"/>
    <w:rsid w:val="00D37FA6"/>
    <w:pPr>
      <w:spacing w:before="100" w:beforeAutospacing="1" w:after="100" w:afterAutospacing="1"/>
    </w:pPr>
  </w:style>
  <w:style w:type="character" w:customStyle="1" w:styleId="Heading1Char">
    <w:name w:val="Heading 1 Char"/>
    <w:link w:val="Heading1"/>
    <w:uiPriority w:val="9"/>
    <w:rsid w:val="00F44662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4Char">
    <w:name w:val="Heading 4 Char"/>
    <w:link w:val="Heading4"/>
    <w:uiPriority w:val="9"/>
    <w:rsid w:val="00F44662"/>
    <w:rPr>
      <w:rFonts w:ascii="Calibri Light" w:eastAsia="SimSun" w:hAnsi="Calibri Light" w:cs="Times New Roman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B2B7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5B2B73"/>
    <w:rPr>
      <w:rFonts w:ascii="Tahoma" w:hAnsi="Tahoma" w:cs="Tahoma"/>
      <w:sz w:val="16"/>
      <w:szCs w:val="16"/>
    </w:rPr>
  </w:style>
  <w:style w:type="character" w:customStyle="1" w:styleId="Heading5Char">
    <w:name w:val="Heading 5 Char"/>
    <w:link w:val="Heading5"/>
    <w:uiPriority w:val="9"/>
    <w:semiHidden/>
    <w:rsid w:val="00F44662"/>
    <w:rPr>
      <w:rFonts w:ascii="Calibri Light" w:eastAsia="SimSun" w:hAnsi="Calibri Light" w:cs="Times New Roman"/>
      <w:color w:val="44546A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F44662"/>
    <w:rPr>
      <w:rFonts w:ascii="Calibri Light" w:eastAsia="SimSun" w:hAnsi="Calibri Light" w:cs="Times New Roman"/>
      <w:i/>
      <w:iCs/>
      <w:color w:val="44546A"/>
      <w:sz w:val="21"/>
      <w:szCs w:val="21"/>
    </w:rPr>
  </w:style>
  <w:style w:type="character" w:customStyle="1" w:styleId="Heading7Char">
    <w:name w:val="Heading 7 Char"/>
    <w:link w:val="Heading7"/>
    <w:uiPriority w:val="9"/>
    <w:semiHidden/>
    <w:rsid w:val="00F44662"/>
    <w:rPr>
      <w:rFonts w:ascii="Calibri Light" w:eastAsia="SimSun" w:hAnsi="Calibri Light" w:cs="Times New Roman"/>
      <w:i/>
      <w:iCs/>
      <w:color w:val="1F4E79"/>
      <w:sz w:val="21"/>
      <w:szCs w:val="21"/>
    </w:rPr>
  </w:style>
  <w:style w:type="character" w:customStyle="1" w:styleId="Heading8Char">
    <w:name w:val="Heading 8 Char"/>
    <w:link w:val="Heading8"/>
    <w:uiPriority w:val="9"/>
    <w:semiHidden/>
    <w:rsid w:val="00F44662"/>
    <w:rPr>
      <w:rFonts w:ascii="Calibri Light" w:eastAsia="SimSun" w:hAnsi="Calibri Light" w:cs="Times New Roman"/>
      <w:b/>
      <w:bCs/>
      <w:color w:val="44546A"/>
    </w:rPr>
  </w:style>
  <w:style w:type="character" w:customStyle="1" w:styleId="Heading9Char">
    <w:name w:val="Heading 9 Char"/>
    <w:link w:val="Heading9"/>
    <w:uiPriority w:val="9"/>
    <w:semiHidden/>
    <w:rsid w:val="00F44662"/>
    <w:rPr>
      <w:rFonts w:ascii="Calibri Light" w:eastAsia="SimSun" w:hAnsi="Calibri Light" w:cs="Times New Roman"/>
      <w:b/>
      <w:bCs/>
      <w:i/>
      <w:iCs/>
      <w:color w:val="44546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44662"/>
    <w:pPr>
      <w:spacing w:line="240" w:lineRule="auto"/>
    </w:pPr>
    <w:rPr>
      <w:b/>
      <w:bCs/>
      <w:smallCaps/>
      <w:color w:val="595959"/>
      <w:spacing w:val="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4662"/>
    <w:pPr>
      <w:numPr>
        <w:ilvl w:val="1"/>
      </w:numPr>
      <w:spacing w:line="240" w:lineRule="auto"/>
    </w:pPr>
    <w:rPr>
      <w:rFonts w:ascii="Calibri Light" w:eastAsia="SimSun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F44662"/>
    <w:rPr>
      <w:rFonts w:ascii="Calibri Light" w:eastAsia="SimSun" w:hAnsi="Calibri Light" w:cs="Times New Roman"/>
      <w:sz w:val="24"/>
      <w:szCs w:val="24"/>
    </w:rPr>
  </w:style>
  <w:style w:type="paragraph" w:styleId="NoSpacing">
    <w:name w:val="No Spacing"/>
    <w:uiPriority w:val="1"/>
    <w:qFormat/>
    <w:rsid w:val="00F44662"/>
  </w:style>
  <w:style w:type="paragraph" w:styleId="Quote">
    <w:name w:val="Quote"/>
    <w:basedOn w:val="Normal"/>
    <w:next w:val="Normal"/>
    <w:link w:val="QuoteChar"/>
    <w:uiPriority w:val="29"/>
    <w:qFormat/>
    <w:rsid w:val="00F44662"/>
    <w:pPr>
      <w:spacing w:before="160"/>
      <w:ind w:left="720" w:right="720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F44662"/>
    <w:rPr>
      <w:i/>
      <w:iCs/>
      <w:color w:val="40404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4662"/>
    <w:pPr>
      <w:pBdr>
        <w:left w:val="single" w:sz="18" w:space="12" w:color="5B9BD5"/>
      </w:pBdr>
      <w:spacing w:before="100" w:beforeAutospacing="1" w:line="300" w:lineRule="auto"/>
      <w:ind w:left="1224" w:right="1224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IntenseQuoteChar">
    <w:name w:val="Intense Quote Char"/>
    <w:link w:val="IntenseQuote"/>
    <w:uiPriority w:val="30"/>
    <w:rsid w:val="00F44662"/>
    <w:rPr>
      <w:rFonts w:ascii="Calibri Light" w:eastAsia="SimSun" w:hAnsi="Calibri Light" w:cs="Times New Roman"/>
      <w:color w:val="5B9BD5"/>
      <w:sz w:val="28"/>
      <w:szCs w:val="28"/>
    </w:rPr>
  </w:style>
  <w:style w:type="character" w:styleId="SubtleEmphasis">
    <w:name w:val="Subtle Emphasis"/>
    <w:uiPriority w:val="19"/>
    <w:qFormat/>
    <w:rsid w:val="00F44662"/>
    <w:rPr>
      <w:i/>
      <w:iCs/>
      <w:color w:val="404040"/>
    </w:rPr>
  </w:style>
  <w:style w:type="character" w:styleId="IntenseEmphasis">
    <w:name w:val="Intense Emphasis"/>
    <w:uiPriority w:val="21"/>
    <w:qFormat/>
    <w:rsid w:val="00F44662"/>
    <w:rPr>
      <w:b/>
      <w:bCs/>
      <w:i/>
      <w:iCs/>
    </w:rPr>
  </w:style>
  <w:style w:type="character" w:styleId="SubtleReference">
    <w:name w:val="Subtle Reference"/>
    <w:uiPriority w:val="31"/>
    <w:qFormat/>
    <w:rsid w:val="00F44662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F44662"/>
    <w:rPr>
      <w:b/>
      <w:bCs/>
      <w:smallCaps/>
      <w:spacing w:val="5"/>
      <w:u w:val="single"/>
    </w:rPr>
  </w:style>
  <w:style w:type="character" w:styleId="BookTitle">
    <w:name w:val="Book Title"/>
    <w:uiPriority w:val="33"/>
    <w:qFormat/>
    <w:rsid w:val="00F4466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44662"/>
    <w:pPr>
      <w:outlineLvl w:val="9"/>
    </w:pPr>
  </w:style>
  <w:style w:type="character" w:customStyle="1" w:styleId="UnresolvedMention1">
    <w:name w:val="Unresolved Mention1"/>
    <w:uiPriority w:val="99"/>
    <w:semiHidden/>
    <w:unhideWhenUsed/>
    <w:rsid w:val="0078423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6284E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2B2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E31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8575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5860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871">
                      <w:marLeft w:val="0"/>
                      <w:marRight w:val="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x.ac.uk/" TargetMode="External"/><Relationship Id="rId13" Type="http://schemas.openxmlformats.org/officeDocument/2006/relationships/hyperlink" Target="http://www.hse.gov.uk/pubns/misc208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admin.ox.ac.uk/safety/policy-statements/s2-09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obs.ox.ac.uk/pre-employment-check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hr.admin.ox.ac.uk/planning-a-recruitmen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hr.admin.ox.ac.uk/higher-education-role-analysis-hera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90.jpeg"/><Relationship Id="rId18" Type="http://schemas.openxmlformats.org/officeDocument/2006/relationships/hyperlink" Target="http://www.admin.ox.ac.uk/personnel/staffinfo/resstaff/hrexcellence/" TargetMode="External"/><Relationship Id="rId3" Type="http://schemas.openxmlformats.org/officeDocument/2006/relationships/image" Target="media/image7.jpeg"/><Relationship Id="rId21" Type="http://schemas.openxmlformats.org/officeDocument/2006/relationships/hyperlink" Target="https://www.admin.ox.ac.uk/eop/disab/mindfulemployer/" TargetMode="External"/><Relationship Id="rId7" Type="http://schemas.openxmlformats.org/officeDocument/2006/relationships/image" Target="cid:image006.jpg@01D8EDD5.B07C4220" TargetMode="External"/><Relationship Id="rId12" Type="http://schemas.openxmlformats.org/officeDocument/2006/relationships/image" Target="media/image80.jpeg"/><Relationship Id="rId17" Type="http://schemas.openxmlformats.org/officeDocument/2006/relationships/image" Target="media/image12.jpeg"/><Relationship Id="rId2" Type="http://schemas.openxmlformats.org/officeDocument/2006/relationships/hyperlink" Target="https://www.admin.ox.ac.uk/eop/race/raceequalitychartermark/" TargetMode="External"/><Relationship Id="rId16" Type="http://schemas.openxmlformats.org/officeDocument/2006/relationships/image" Target="media/image110.jpeg"/><Relationship Id="rId20" Type="http://schemas.openxmlformats.org/officeDocument/2006/relationships/image" Target="media/image13.png"/><Relationship Id="rId1" Type="http://schemas.openxmlformats.org/officeDocument/2006/relationships/image" Target="media/image6.png"/><Relationship Id="rId6" Type="http://schemas.openxmlformats.org/officeDocument/2006/relationships/image" Target="media/image10.jpeg"/><Relationship Id="rId11" Type="http://schemas.openxmlformats.org/officeDocument/2006/relationships/image" Target="media/image70.jpeg"/><Relationship Id="rId5" Type="http://schemas.openxmlformats.org/officeDocument/2006/relationships/image" Target="media/image9.jpeg"/><Relationship Id="rId15" Type="http://schemas.openxmlformats.org/officeDocument/2006/relationships/image" Target="cid:image006.jpg@01D8EDD5.B07C4220" TargetMode="External"/><Relationship Id="rId10" Type="http://schemas.openxmlformats.org/officeDocument/2006/relationships/hyperlink" Target="https://www.admin.ox.ac.uk/eop/race/raceequalitychartermark/" TargetMode="External"/><Relationship Id="rId19" Type="http://schemas.openxmlformats.org/officeDocument/2006/relationships/hyperlink" Target="http://www.admin.ox.ac.uk/eop/gender/athenaswan/" TargetMode="External"/><Relationship Id="rId4" Type="http://schemas.openxmlformats.org/officeDocument/2006/relationships/image" Target="media/image8.jpeg"/><Relationship Id="rId9" Type="http://schemas.openxmlformats.org/officeDocument/2006/relationships/image" Target="media/image60.png"/><Relationship Id="rId14" Type="http://schemas.openxmlformats.org/officeDocument/2006/relationships/image" Target="media/image100.jpe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AC192-DF05-486F-BA8D-F584C6A0C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857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 and person specificationselection criteria</vt:lpstr>
    </vt:vector>
  </TitlesOfParts>
  <Company>University of Oxford</Company>
  <LinksUpToDate>false</LinksUpToDate>
  <CharactersWithSpaces>6335</CharactersWithSpaces>
  <SharedDoc>false</SharedDoc>
  <HLinks>
    <vt:vector size="210" baseType="variant">
      <vt:variant>
        <vt:i4>3342395</vt:i4>
      </vt:variant>
      <vt:variant>
        <vt:i4>132</vt:i4>
      </vt:variant>
      <vt:variant>
        <vt:i4>0</vt:i4>
      </vt:variant>
      <vt:variant>
        <vt:i4>5</vt:i4>
      </vt:variant>
      <vt:variant>
        <vt:lpwstr>http://www.newcomers.ox.ac.uk/</vt:lpwstr>
      </vt:variant>
      <vt:variant>
        <vt:lpwstr/>
      </vt:variant>
      <vt:variant>
        <vt:i4>3801130</vt:i4>
      </vt:variant>
      <vt:variant>
        <vt:i4>126</vt:i4>
      </vt:variant>
      <vt:variant>
        <vt:i4>0</vt:i4>
      </vt:variant>
      <vt:variant>
        <vt:i4>5</vt:i4>
      </vt:variant>
      <vt:variant>
        <vt:lpwstr>https://edu.admin.ox.ac.uk/networks</vt:lpwstr>
      </vt:variant>
      <vt:variant>
        <vt:lpwstr/>
      </vt:variant>
      <vt:variant>
        <vt:i4>1245271</vt:i4>
      </vt:variant>
      <vt:variant>
        <vt:i4>120</vt:i4>
      </vt:variant>
      <vt:variant>
        <vt:i4>0</vt:i4>
      </vt:variant>
      <vt:variant>
        <vt:i4>5</vt:i4>
      </vt:variant>
      <vt:variant>
        <vt:lpwstr>https://edu.admin.ox.ac.uk/disability-support</vt:lpwstr>
      </vt:variant>
      <vt:variant>
        <vt:lpwstr/>
      </vt:variant>
      <vt:variant>
        <vt:i4>5570591</vt:i4>
      </vt:variant>
      <vt:variant>
        <vt:i4>114</vt:i4>
      </vt:variant>
      <vt:variant>
        <vt:i4>0</vt:i4>
      </vt:variant>
      <vt:variant>
        <vt:i4>5</vt:i4>
      </vt:variant>
      <vt:variant>
        <vt:lpwstr>https://childcare.admin.ox.ac.uk/</vt:lpwstr>
      </vt:variant>
      <vt:variant>
        <vt:lpwstr/>
      </vt:variant>
      <vt:variant>
        <vt:i4>5111897</vt:i4>
      </vt:variant>
      <vt:variant>
        <vt:i4>108</vt:i4>
      </vt:variant>
      <vt:variant>
        <vt:i4>0</vt:i4>
      </vt:variant>
      <vt:variant>
        <vt:i4>5</vt:i4>
      </vt:variant>
      <vt:variant>
        <vt:lpwstr>https://hr.admin.ox.ac.uk/my-family-care</vt:lpwstr>
      </vt:variant>
      <vt:variant>
        <vt:lpwstr/>
      </vt:variant>
      <vt:variant>
        <vt:i4>5701719</vt:i4>
      </vt:variant>
      <vt:variant>
        <vt:i4>102</vt:i4>
      </vt:variant>
      <vt:variant>
        <vt:i4>0</vt:i4>
      </vt:variant>
      <vt:variant>
        <vt:i4>5</vt:i4>
      </vt:variant>
      <vt:variant>
        <vt:lpwstr>https://staffimmigration.admin.ox.ac.uk/visa-loan-scheme</vt:lpwstr>
      </vt:variant>
      <vt:variant>
        <vt:lpwstr/>
      </vt:variant>
      <vt:variant>
        <vt:i4>4325449</vt:i4>
      </vt:variant>
      <vt:variant>
        <vt:i4>99</vt:i4>
      </vt:variant>
      <vt:variant>
        <vt:i4>0</vt:i4>
      </vt:variant>
      <vt:variant>
        <vt:i4>5</vt:i4>
      </vt:variant>
      <vt:variant>
        <vt:lpwstr>http://www.welcome.ox.ac.uk/</vt:lpwstr>
      </vt:variant>
      <vt:variant>
        <vt:lpwstr/>
      </vt:variant>
      <vt:variant>
        <vt:i4>524294</vt:i4>
      </vt:variant>
      <vt:variant>
        <vt:i4>96</vt:i4>
      </vt:variant>
      <vt:variant>
        <vt:i4>0</vt:i4>
      </vt:variant>
      <vt:variant>
        <vt:i4>5</vt:i4>
      </vt:variant>
      <vt:variant>
        <vt:lpwstr>https://welcome.ox.ac.uk/</vt:lpwstr>
      </vt:variant>
      <vt:variant>
        <vt:lpwstr/>
      </vt:variant>
      <vt:variant>
        <vt:i4>3670143</vt:i4>
      </vt:variant>
      <vt:variant>
        <vt:i4>90</vt:i4>
      </vt:variant>
      <vt:variant>
        <vt:i4>0</vt:i4>
      </vt:variant>
      <vt:variant>
        <vt:i4>5</vt:i4>
      </vt:variant>
      <vt:variant>
        <vt:lpwstr>https://www.sport.ox.ac.uk/</vt:lpwstr>
      </vt:variant>
      <vt:variant>
        <vt:lpwstr/>
      </vt:variant>
      <vt:variant>
        <vt:i4>5177353</vt:i4>
      </vt:variant>
      <vt:variant>
        <vt:i4>87</vt:i4>
      </vt:variant>
      <vt:variant>
        <vt:i4>0</vt:i4>
      </vt:variant>
      <vt:variant>
        <vt:i4>5</vt:i4>
      </vt:variant>
      <vt:variant>
        <vt:lpwstr>http://www.club.ox.ac.uk/</vt:lpwstr>
      </vt:variant>
      <vt:variant>
        <vt:lpwstr/>
      </vt:variant>
      <vt:variant>
        <vt:i4>6029331</vt:i4>
      </vt:variant>
      <vt:variant>
        <vt:i4>84</vt:i4>
      </vt:variant>
      <vt:variant>
        <vt:i4>0</vt:i4>
      </vt:variant>
      <vt:variant>
        <vt:i4>5</vt:i4>
      </vt:variant>
      <vt:variant>
        <vt:lpwstr>https://hr.admin.ox.ac.uk/staff-benefits</vt:lpwstr>
      </vt:variant>
      <vt:variant>
        <vt:lpwstr/>
      </vt:variant>
      <vt:variant>
        <vt:i4>3604607</vt:i4>
      </vt:variant>
      <vt:variant>
        <vt:i4>75</vt:i4>
      </vt:variant>
      <vt:variant>
        <vt:i4>0</vt:i4>
      </vt:variant>
      <vt:variant>
        <vt:i4>5</vt:i4>
      </vt:variant>
      <vt:variant>
        <vt:lpwstr>https://hr.admin.ox.ac.uk/the-ejra</vt:lpwstr>
      </vt:variant>
      <vt:variant>
        <vt:lpwstr/>
      </vt:variant>
      <vt:variant>
        <vt:i4>3604607</vt:i4>
      </vt:variant>
      <vt:variant>
        <vt:i4>69</vt:i4>
      </vt:variant>
      <vt:variant>
        <vt:i4>0</vt:i4>
      </vt:variant>
      <vt:variant>
        <vt:i4>5</vt:i4>
      </vt:variant>
      <vt:variant>
        <vt:lpwstr>https://hr.admin.ox.ac.uk/the-ejra</vt:lpwstr>
      </vt:variant>
      <vt:variant>
        <vt:lpwstr/>
      </vt:variant>
      <vt:variant>
        <vt:i4>4522065</vt:i4>
      </vt:variant>
      <vt:variant>
        <vt:i4>63</vt:i4>
      </vt:variant>
      <vt:variant>
        <vt:i4>0</vt:i4>
      </vt:variant>
      <vt:variant>
        <vt:i4>5</vt:i4>
      </vt:variant>
      <vt:variant>
        <vt:lpwstr>https://compliance.admin.ox.ac.uk/data-protection-policy</vt:lpwstr>
      </vt:variant>
      <vt:variant>
        <vt:lpwstr/>
      </vt:variant>
      <vt:variant>
        <vt:i4>3997802</vt:i4>
      </vt:variant>
      <vt:variant>
        <vt:i4>57</vt:i4>
      </vt:variant>
      <vt:variant>
        <vt:i4>0</vt:i4>
      </vt:variant>
      <vt:variant>
        <vt:i4>5</vt:i4>
      </vt:variant>
      <vt:variant>
        <vt:lpwstr>https://compliance.admin.ox.ac.uk/job-applicant-privacy-policy</vt:lpwstr>
      </vt:variant>
      <vt:variant>
        <vt:lpwstr/>
      </vt:variant>
      <vt:variant>
        <vt:i4>4391004</vt:i4>
      </vt:variant>
      <vt:variant>
        <vt:i4>54</vt:i4>
      </vt:variant>
      <vt:variant>
        <vt:i4>0</vt:i4>
      </vt:variant>
      <vt:variant>
        <vt:i4>5</vt:i4>
      </vt:variant>
      <vt:variant>
        <vt:lpwstr>http://www.recruit.ox.ac.uk/</vt:lpwstr>
      </vt:variant>
      <vt:variant>
        <vt:lpwstr/>
      </vt:variant>
      <vt:variant>
        <vt:i4>2687026</vt:i4>
      </vt:variant>
      <vt:variant>
        <vt:i4>51</vt:i4>
      </vt:variant>
      <vt:variant>
        <vt:i4>0</vt:i4>
      </vt:variant>
      <vt:variant>
        <vt:i4>5</vt:i4>
      </vt:variant>
      <vt:variant>
        <vt:lpwstr>http://www.ox.ac.uk/about_the_university/jobs/support/</vt:lpwstr>
      </vt:variant>
      <vt:variant>
        <vt:lpwstr/>
      </vt:variant>
      <vt:variant>
        <vt:i4>5111866</vt:i4>
      </vt:variant>
      <vt:variant>
        <vt:i4>48</vt:i4>
      </vt:variant>
      <vt:variant>
        <vt:i4>0</vt:i4>
      </vt:variant>
      <vt:variant>
        <vt:i4>5</vt:i4>
      </vt:variant>
      <vt:variant>
        <vt:lpwstr>mailto:recruitment.support@admin.ox.ac.uk</vt:lpwstr>
      </vt:variant>
      <vt:variant>
        <vt:lpwstr/>
      </vt:variant>
      <vt:variant>
        <vt:i4>7536752</vt:i4>
      </vt:variant>
      <vt:variant>
        <vt:i4>45</vt:i4>
      </vt:variant>
      <vt:variant>
        <vt:i4>0</vt:i4>
      </vt:variant>
      <vt:variant>
        <vt:i4>5</vt:i4>
      </vt:variant>
      <vt:variant>
        <vt:lpwstr>https://hrsystems.admin.ox.ac.uk/recruitment</vt:lpwstr>
      </vt:variant>
      <vt:variant>
        <vt:lpwstr>collapse2330556</vt:lpwstr>
      </vt:variant>
      <vt:variant>
        <vt:i4>2752612</vt:i4>
      </vt:variant>
      <vt:variant>
        <vt:i4>42</vt:i4>
      </vt:variant>
      <vt:variant>
        <vt:i4>0</vt:i4>
      </vt:variant>
      <vt:variant>
        <vt:i4>5</vt:i4>
      </vt:variant>
      <vt:variant>
        <vt:lpwstr>http://www.admin.ox.ac.uk/media/global/wwwadminoxacuk/localsites/personnel/documents/corehr/processesuserguides/recruitingstaff/REC01_(Recruitment_and_Personnel)_v1.0.pdf</vt:lpwstr>
      </vt:variant>
      <vt:variant>
        <vt:lpwstr/>
      </vt:variant>
      <vt:variant>
        <vt:i4>2883642</vt:i4>
      </vt:variant>
      <vt:variant>
        <vt:i4>36</vt:i4>
      </vt:variant>
      <vt:variant>
        <vt:i4>0</vt:i4>
      </vt:variant>
      <vt:variant>
        <vt:i4>5</vt:i4>
      </vt:variant>
      <vt:variant>
        <vt:lpwstr>https://www.jobs.ox.ac.uk/</vt:lpwstr>
      </vt:variant>
      <vt:variant>
        <vt:lpwstr/>
      </vt:variant>
      <vt:variant>
        <vt:i4>5439500</vt:i4>
      </vt:variant>
      <vt:variant>
        <vt:i4>33</vt:i4>
      </vt:variant>
      <vt:variant>
        <vt:i4>0</vt:i4>
      </vt:variant>
      <vt:variant>
        <vt:i4>5</vt:i4>
      </vt:variant>
      <vt:variant>
        <vt:lpwstr>http://www.ox.ac.uk/xxxxx</vt:lpwstr>
      </vt:variant>
      <vt:variant>
        <vt:lpwstr/>
      </vt:variant>
      <vt:variant>
        <vt:i4>2818164</vt:i4>
      </vt:variant>
      <vt:variant>
        <vt:i4>30</vt:i4>
      </vt:variant>
      <vt:variant>
        <vt:i4>0</vt:i4>
      </vt:variant>
      <vt:variant>
        <vt:i4>5</vt:i4>
      </vt:variant>
      <vt:variant>
        <vt:lpwstr>http://www.ox.ac.uk/xxxxxx</vt:lpwstr>
      </vt:variant>
      <vt:variant>
        <vt:lpwstr/>
      </vt:variant>
      <vt:variant>
        <vt:i4>7798904</vt:i4>
      </vt:variant>
      <vt:variant>
        <vt:i4>27</vt:i4>
      </vt:variant>
      <vt:variant>
        <vt:i4>0</vt:i4>
      </vt:variant>
      <vt:variant>
        <vt:i4>5</vt:i4>
      </vt:variant>
      <vt:variant>
        <vt:lpwstr>http://www.ox.ac.uk/about/organisation</vt:lpwstr>
      </vt:variant>
      <vt:variant>
        <vt:lpwstr/>
      </vt:variant>
      <vt:variant>
        <vt:i4>1376277</vt:i4>
      </vt:variant>
      <vt:variant>
        <vt:i4>24</vt:i4>
      </vt:variant>
      <vt:variant>
        <vt:i4>0</vt:i4>
      </vt:variant>
      <vt:variant>
        <vt:i4>5</vt:i4>
      </vt:variant>
      <vt:variant>
        <vt:lpwstr>https://hr.admin.ox.ac.uk/planning-a-recruitment</vt:lpwstr>
      </vt:variant>
      <vt:variant>
        <vt:lpwstr/>
      </vt:variant>
      <vt:variant>
        <vt:i4>2687010</vt:i4>
      </vt:variant>
      <vt:variant>
        <vt:i4>21</vt:i4>
      </vt:variant>
      <vt:variant>
        <vt:i4>0</vt:i4>
      </vt:variant>
      <vt:variant>
        <vt:i4>5</vt:i4>
      </vt:variant>
      <vt:variant>
        <vt:lpwstr>http://www.hse.gov.uk/pubns/misc208.pdf</vt:lpwstr>
      </vt:variant>
      <vt:variant>
        <vt:lpwstr/>
      </vt:variant>
      <vt:variant>
        <vt:i4>589909</vt:i4>
      </vt:variant>
      <vt:variant>
        <vt:i4>18</vt:i4>
      </vt:variant>
      <vt:variant>
        <vt:i4>0</vt:i4>
      </vt:variant>
      <vt:variant>
        <vt:i4>5</vt:i4>
      </vt:variant>
      <vt:variant>
        <vt:lpwstr>http://www.admin.ox.ac.uk/safety/policy-statements/s2-09/</vt:lpwstr>
      </vt:variant>
      <vt:variant>
        <vt:lpwstr/>
      </vt:variant>
      <vt:variant>
        <vt:i4>7798896</vt:i4>
      </vt:variant>
      <vt:variant>
        <vt:i4>12</vt:i4>
      </vt:variant>
      <vt:variant>
        <vt:i4>0</vt:i4>
      </vt:variant>
      <vt:variant>
        <vt:i4>5</vt:i4>
      </vt:variant>
      <vt:variant>
        <vt:lpwstr>https://www.jobs.ox.ac.uk/pre-employment-checks</vt:lpwstr>
      </vt:variant>
      <vt:variant>
        <vt:lpwstr/>
      </vt:variant>
      <vt:variant>
        <vt:i4>1376277</vt:i4>
      </vt:variant>
      <vt:variant>
        <vt:i4>9</vt:i4>
      </vt:variant>
      <vt:variant>
        <vt:i4>0</vt:i4>
      </vt:variant>
      <vt:variant>
        <vt:i4>5</vt:i4>
      </vt:variant>
      <vt:variant>
        <vt:lpwstr>https://hr.admin.ox.ac.uk/planning-a-recruitment</vt:lpwstr>
      </vt:variant>
      <vt:variant>
        <vt:lpwstr/>
      </vt:variant>
      <vt:variant>
        <vt:i4>5701725</vt:i4>
      </vt:variant>
      <vt:variant>
        <vt:i4>6</vt:i4>
      </vt:variant>
      <vt:variant>
        <vt:i4>0</vt:i4>
      </vt:variant>
      <vt:variant>
        <vt:i4>5</vt:i4>
      </vt:variant>
      <vt:variant>
        <vt:lpwstr>https://hr.admin.ox.ac.uk/higher-education-role-analysis-hera</vt:lpwstr>
      </vt:variant>
      <vt:variant>
        <vt:lpwstr/>
      </vt:variant>
      <vt:variant>
        <vt:i4>5439500</vt:i4>
      </vt:variant>
      <vt:variant>
        <vt:i4>0</vt:i4>
      </vt:variant>
      <vt:variant>
        <vt:i4>0</vt:i4>
      </vt:variant>
      <vt:variant>
        <vt:i4>5</vt:i4>
      </vt:variant>
      <vt:variant>
        <vt:lpwstr>http://www.ox.ac.uk/</vt:lpwstr>
      </vt:variant>
      <vt:variant>
        <vt:lpwstr/>
      </vt:variant>
      <vt:variant>
        <vt:i4>5701641</vt:i4>
      </vt:variant>
      <vt:variant>
        <vt:i4>24</vt:i4>
      </vt:variant>
      <vt:variant>
        <vt:i4>0</vt:i4>
      </vt:variant>
      <vt:variant>
        <vt:i4>5</vt:i4>
      </vt:variant>
      <vt:variant>
        <vt:lpwstr>https://www.admin.ox.ac.uk/eop/race/raceequalitychartermark/</vt:lpwstr>
      </vt:variant>
      <vt:variant>
        <vt:lpwstr/>
      </vt:variant>
      <vt:variant>
        <vt:i4>5505114</vt:i4>
      </vt:variant>
      <vt:variant>
        <vt:i4>21</vt:i4>
      </vt:variant>
      <vt:variant>
        <vt:i4>0</vt:i4>
      </vt:variant>
      <vt:variant>
        <vt:i4>5</vt:i4>
      </vt:variant>
      <vt:variant>
        <vt:lpwstr>https://www.admin.ox.ac.uk/eop/disab/mindfulemployer/</vt:lpwstr>
      </vt:variant>
      <vt:variant>
        <vt:lpwstr/>
      </vt:variant>
      <vt:variant>
        <vt:i4>5767184</vt:i4>
      </vt:variant>
      <vt:variant>
        <vt:i4>15</vt:i4>
      </vt:variant>
      <vt:variant>
        <vt:i4>0</vt:i4>
      </vt:variant>
      <vt:variant>
        <vt:i4>5</vt:i4>
      </vt:variant>
      <vt:variant>
        <vt:lpwstr>http://www.admin.ox.ac.uk/eop/gender/athenaswan/</vt:lpwstr>
      </vt:variant>
      <vt:variant>
        <vt:lpwstr/>
      </vt:variant>
      <vt:variant>
        <vt:i4>720897</vt:i4>
      </vt:variant>
      <vt:variant>
        <vt:i4>9</vt:i4>
      </vt:variant>
      <vt:variant>
        <vt:i4>0</vt:i4>
      </vt:variant>
      <vt:variant>
        <vt:i4>5</vt:i4>
      </vt:variant>
      <vt:variant>
        <vt:lpwstr>http://www.admin.ox.ac.uk/personnel/staffinfo/resstaff/hrexcellence/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 and person specificationselection criteria</dc:title>
  <dc:subject/>
  <dc:creator>Bunkham</dc:creator>
  <cp:keywords/>
  <dc:description/>
  <cp:lastModifiedBy>Nicola Webb</cp:lastModifiedBy>
  <cp:revision>4</cp:revision>
  <cp:lastPrinted>2019-04-29T12:58:00Z</cp:lastPrinted>
  <dcterms:created xsi:type="dcterms:W3CDTF">2024-01-16T15:56:00Z</dcterms:created>
  <dcterms:modified xsi:type="dcterms:W3CDTF">2024-03-13T11:21:00Z</dcterms:modified>
</cp:coreProperties>
</file>