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81746" w14:textId="30BAC8DD" w:rsidR="00AE55BD" w:rsidRDefault="00A0106F" w:rsidP="006B1754">
      <w:pPr>
        <w:rPr>
          <w:rFonts w:ascii="Arial" w:hAnsi="Arial" w:cs="Arial"/>
          <w:sz w:val="18"/>
          <w:szCs w:val="18"/>
        </w:rPr>
      </w:pPr>
      <w:r w:rsidRPr="00E54F5D">
        <w:rPr>
          <w:rFonts w:ascii="Arial" w:hAnsi="Arial" w:cs="Arial"/>
          <w:sz w:val="18"/>
          <w:szCs w:val="18"/>
        </w:rPr>
        <w:t xml:space="preserve">Following this guide from the very start of your event planning will help ensure it is appropriately resourced and professionally managed and will help to minimise any unexpected surprises along the way. </w:t>
      </w:r>
      <w:r w:rsidR="00AE55BD" w:rsidRPr="00E54F5D">
        <w:rPr>
          <w:rFonts w:ascii="Arial" w:hAnsi="Arial" w:cs="Arial"/>
          <w:sz w:val="18"/>
          <w:szCs w:val="18"/>
        </w:rPr>
        <w:t>In addition to following this gu</w:t>
      </w:r>
      <w:r w:rsidRPr="00E54F5D">
        <w:rPr>
          <w:rFonts w:ascii="Arial" w:hAnsi="Arial" w:cs="Arial"/>
          <w:sz w:val="18"/>
          <w:szCs w:val="18"/>
        </w:rPr>
        <w:t>ide</w:t>
      </w:r>
      <w:r w:rsidR="00AE55BD" w:rsidRPr="00E54F5D">
        <w:rPr>
          <w:rFonts w:ascii="Arial" w:hAnsi="Arial" w:cs="Arial"/>
          <w:sz w:val="18"/>
          <w:szCs w:val="18"/>
        </w:rPr>
        <w:t>,</w:t>
      </w:r>
      <w:r w:rsidR="00F64C28" w:rsidRPr="00E54F5D">
        <w:rPr>
          <w:rFonts w:ascii="Arial" w:hAnsi="Arial" w:cs="Arial"/>
          <w:sz w:val="18"/>
          <w:szCs w:val="18"/>
        </w:rPr>
        <w:t xml:space="preserve"> </w:t>
      </w:r>
      <w:r w:rsidR="00AE55BD" w:rsidRPr="00E54F5D">
        <w:rPr>
          <w:rFonts w:ascii="Arial" w:hAnsi="Arial" w:cs="Arial"/>
          <w:sz w:val="18"/>
          <w:szCs w:val="18"/>
        </w:rPr>
        <w:t>y</w:t>
      </w:r>
      <w:r w:rsidR="00F64C28" w:rsidRPr="00E54F5D">
        <w:rPr>
          <w:rFonts w:ascii="Arial" w:hAnsi="Arial" w:cs="Arial"/>
          <w:sz w:val="18"/>
          <w:szCs w:val="18"/>
        </w:rPr>
        <w:t xml:space="preserve">ou are advised to use </w:t>
      </w:r>
      <w:r w:rsidR="00B840CC" w:rsidRPr="00E54F5D">
        <w:rPr>
          <w:rFonts w:ascii="Arial" w:hAnsi="Arial" w:cs="Arial"/>
          <w:sz w:val="18"/>
          <w:szCs w:val="18"/>
        </w:rPr>
        <w:t xml:space="preserve">the University of Oxford’s </w:t>
      </w:r>
      <w:hyperlink r:id="rId11" w:anchor="/" w:history="1">
        <w:r w:rsidR="003C40C8">
          <w:rPr>
            <w:rStyle w:val="Hyperlink"/>
            <w:rFonts w:ascii="Arial" w:hAnsi="Arial" w:cs="Arial"/>
            <w:sz w:val="18"/>
            <w:szCs w:val="18"/>
          </w:rPr>
          <w:t>e</w:t>
        </w:r>
        <w:r w:rsidR="00B840CC" w:rsidRPr="00E54F5D">
          <w:rPr>
            <w:rStyle w:val="Hyperlink"/>
            <w:rFonts w:ascii="Arial" w:hAnsi="Arial" w:cs="Arial"/>
            <w:sz w:val="18"/>
            <w:szCs w:val="18"/>
          </w:rPr>
          <w:t xml:space="preserve">vent </w:t>
        </w:r>
        <w:r w:rsidR="005F750B">
          <w:rPr>
            <w:rStyle w:val="Hyperlink"/>
            <w:rFonts w:ascii="Arial" w:hAnsi="Arial" w:cs="Arial"/>
            <w:sz w:val="18"/>
            <w:szCs w:val="18"/>
          </w:rPr>
          <w:t>m</w:t>
        </w:r>
        <w:r w:rsidR="00B840CC" w:rsidRPr="00E54F5D">
          <w:rPr>
            <w:rStyle w:val="Hyperlink"/>
            <w:rFonts w:ascii="Arial" w:hAnsi="Arial" w:cs="Arial"/>
            <w:sz w:val="18"/>
            <w:szCs w:val="18"/>
          </w:rPr>
          <w:t>anagement</w:t>
        </w:r>
        <w:r w:rsidR="005F750B">
          <w:rPr>
            <w:rStyle w:val="Hyperlink"/>
            <w:rFonts w:ascii="Arial" w:hAnsi="Arial" w:cs="Arial"/>
            <w:sz w:val="18"/>
            <w:szCs w:val="18"/>
          </w:rPr>
          <w:t xml:space="preserve"> webpage and</w:t>
        </w:r>
        <w:r w:rsidR="00B840CC" w:rsidRPr="00E54F5D">
          <w:rPr>
            <w:rStyle w:val="Hyperlink"/>
            <w:rFonts w:ascii="Arial" w:hAnsi="Arial" w:cs="Arial"/>
            <w:sz w:val="18"/>
            <w:szCs w:val="18"/>
          </w:rPr>
          <w:t xml:space="preserve"> </w:t>
        </w:r>
        <w:r w:rsidR="005F750B">
          <w:rPr>
            <w:rStyle w:val="Hyperlink"/>
            <w:rFonts w:ascii="Arial" w:hAnsi="Arial" w:cs="Arial"/>
            <w:sz w:val="18"/>
            <w:szCs w:val="18"/>
          </w:rPr>
          <w:t>t</w:t>
        </w:r>
        <w:r w:rsidR="00B840CC" w:rsidRPr="00E54F5D">
          <w:rPr>
            <w:rStyle w:val="Hyperlink"/>
            <w:rFonts w:ascii="Arial" w:hAnsi="Arial" w:cs="Arial"/>
            <w:sz w:val="18"/>
            <w:szCs w:val="18"/>
          </w:rPr>
          <w:t>oolkit</w:t>
        </w:r>
      </w:hyperlink>
      <w:r w:rsidR="00AE55BD" w:rsidRPr="00E54F5D">
        <w:rPr>
          <w:rFonts w:ascii="Arial" w:hAnsi="Arial" w:cs="Arial"/>
          <w:sz w:val="18"/>
          <w:szCs w:val="18"/>
        </w:rPr>
        <w:t xml:space="preserve">, </w:t>
      </w:r>
      <w:r w:rsidR="00B840CC" w:rsidRPr="00E54F5D">
        <w:rPr>
          <w:rFonts w:ascii="Arial" w:hAnsi="Arial" w:cs="Arial"/>
          <w:sz w:val="18"/>
          <w:szCs w:val="18"/>
        </w:rPr>
        <w:t>which</w:t>
      </w:r>
      <w:r w:rsidR="00AE55BD" w:rsidRPr="00E54F5D">
        <w:rPr>
          <w:rFonts w:ascii="Arial" w:hAnsi="Arial" w:cs="Arial"/>
          <w:sz w:val="18"/>
          <w:szCs w:val="18"/>
        </w:rPr>
        <w:t xml:space="preserve"> includes important information about risk assessment, health and safety, security, data protection and evaluation.</w:t>
      </w:r>
    </w:p>
    <w:p w14:paraId="5281AF45" w14:textId="77777777" w:rsidR="00E54F5D" w:rsidRDefault="00E54F5D" w:rsidP="006B1754">
      <w:pPr>
        <w:rPr>
          <w:rFonts w:ascii="Arial" w:hAnsi="Arial" w:cs="Arial"/>
          <w:sz w:val="18"/>
          <w:szCs w:val="18"/>
        </w:rPr>
        <w:sectPr w:rsidR="00E54F5D" w:rsidSect="00E54F5D">
          <w:headerReference w:type="even" r:id="rId12"/>
          <w:headerReference w:type="default" r:id="rId13"/>
          <w:headerReference w:type="first" r:id="rId14"/>
          <w:footerReference w:type="first" r:id="rId15"/>
          <w:type w:val="continuous"/>
          <w:pgSz w:w="11906" w:h="16838" w:code="9"/>
          <w:pgMar w:top="720" w:right="720" w:bottom="720" w:left="720" w:header="737" w:footer="567" w:gutter="0"/>
          <w:cols w:space="708"/>
          <w:titlePg/>
          <w:docGrid w:linePitch="360"/>
        </w:sectPr>
      </w:pPr>
    </w:p>
    <w:p w14:paraId="542DD7E9" w14:textId="7F5E7E78" w:rsidR="00966A14" w:rsidRPr="00E54F5D" w:rsidRDefault="00966A14" w:rsidP="00966A14">
      <w:pPr>
        <w:pStyle w:val="ListParagraph"/>
        <w:numPr>
          <w:ilvl w:val="0"/>
          <w:numId w:val="1"/>
        </w:numPr>
        <w:rPr>
          <w:rFonts w:ascii="Arial" w:hAnsi="Arial" w:cs="Arial"/>
          <w:sz w:val="18"/>
          <w:szCs w:val="18"/>
        </w:rPr>
      </w:pPr>
      <w:r w:rsidRPr="00E54F5D">
        <w:rPr>
          <w:rFonts w:ascii="Arial" w:hAnsi="Arial" w:cs="Arial"/>
          <w:sz w:val="18"/>
          <w:szCs w:val="18"/>
        </w:rPr>
        <w:t>Identify the audience for your event and reason they will attend</w:t>
      </w:r>
      <w:r w:rsidR="00AE55BD" w:rsidRPr="00E54F5D">
        <w:rPr>
          <w:rFonts w:ascii="Arial" w:hAnsi="Arial" w:cs="Arial"/>
          <w:sz w:val="18"/>
          <w:szCs w:val="18"/>
        </w:rPr>
        <w:t>. A</w:t>
      </w:r>
      <w:r w:rsidRPr="00E54F5D">
        <w:rPr>
          <w:rFonts w:ascii="Arial" w:hAnsi="Arial" w:cs="Arial"/>
          <w:sz w:val="18"/>
          <w:szCs w:val="18"/>
        </w:rPr>
        <w:t>ssess the target audience size.</w:t>
      </w:r>
      <w:r w:rsidR="00603707" w:rsidRPr="00E54F5D">
        <w:rPr>
          <w:rFonts w:ascii="Arial" w:hAnsi="Arial" w:cs="Arial"/>
          <w:sz w:val="18"/>
          <w:szCs w:val="18"/>
        </w:rPr>
        <w:t xml:space="preserve"> </w:t>
      </w:r>
    </w:p>
    <w:p w14:paraId="7DC0EA6B" w14:textId="5AB8EA14" w:rsidR="00E54F5D" w:rsidRPr="00E54F5D" w:rsidRDefault="00966A14" w:rsidP="00B914C8">
      <w:pPr>
        <w:pStyle w:val="ListParagraph"/>
        <w:numPr>
          <w:ilvl w:val="0"/>
          <w:numId w:val="1"/>
        </w:numPr>
        <w:rPr>
          <w:rFonts w:ascii="Arial" w:hAnsi="Arial" w:cs="Arial"/>
          <w:sz w:val="18"/>
          <w:szCs w:val="18"/>
        </w:rPr>
      </w:pPr>
      <w:r w:rsidRPr="00E54F5D">
        <w:rPr>
          <w:rFonts w:ascii="Arial" w:hAnsi="Arial" w:cs="Arial"/>
          <w:sz w:val="18"/>
          <w:szCs w:val="18"/>
        </w:rPr>
        <w:t xml:space="preserve">Decide how your event will be funded – </w:t>
      </w:r>
      <w:proofErr w:type="spellStart"/>
      <w:r w:rsidRPr="00E54F5D">
        <w:rPr>
          <w:rFonts w:ascii="Arial" w:hAnsi="Arial" w:cs="Arial"/>
          <w:sz w:val="18"/>
          <w:szCs w:val="18"/>
        </w:rPr>
        <w:t>e.</w:t>
      </w:r>
      <w:proofErr w:type="gramStart"/>
      <w:r w:rsidRPr="00E54F5D">
        <w:rPr>
          <w:rFonts w:ascii="Arial" w:hAnsi="Arial" w:cs="Arial"/>
          <w:sz w:val="18"/>
          <w:szCs w:val="18"/>
        </w:rPr>
        <w:t>g.through</w:t>
      </w:r>
      <w:proofErr w:type="spellEnd"/>
      <w:proofErr w:type="gramEnd"/>
      <w:r w:rsidRPr="00E54F5D">
        <w:rPr>
          <w:rFonts w:ascii="Arial" w:hAnsi="Arial" w:cs="Arial"/>
          <w:sz w:val="18"/>
          <w:szCs w:val="18"/>
        </w:rPr>
        <w:t xml:space="preserve"> funds associated with your research, or will attendees pay?</w:t>
      </w:r>
    </w:p>
    <w:p w14:paraId="6CEE16D6" w14:textId="46355360" w:rsidR="00E54F5D" w:rsidRPr="00E54F5D" w:rsidRDefault="00966A14" w:rsidP="00B914C8">
      <w:pPr>
        <w:pStyle w:val="ListParagraph"/>
        <w:numPr>
          <w:ilvl w:val="0"/>
          <w:numId w:val="1"/>
        </w:numPr>
        <w:rPr>
          <w:rFonts w:ascii="Arial" w:hAnsi="Arial" w:cs="Arial"/>
          <w:sz w:val="18"/>
          <w:szCs w:val="18"/>
        </w:rPr>
      </w:pPr>
      <w:r w:rsidRPr="00E54F5D">
        <w:rPr>
          <w:rFonts w:ascii="Arial" w:hAnsi="Arial" w:cs="Arial"/>
          <w:sz w:val="18"/>
          <w:szCs w:val="18"/>
        </w:rPr>
        <w:t xml:space="preserve">Identify who will support your event from the administration team. In the first instance this </w:t>
      </w:r>
      <w:r w:rsidR="00C052D3">
        <w:rPr>
          <w:rFonts w:ascii="Arial" w:hAnsi="Arial" w:cs="Arial"/>
          <w:sz w:val="18"/>
          <w:szCs w:val="18"/>
        </w:rPr>
        <w:t>should</w:t>
      </w:r>
      <w:r w:rsidRPr="00E54F5D">
        <w:rPr>
          <w:rFonts w:ascii="Arial" w:hAnsi="Arial" w:cs="Arial"/>
          <w:sz w:val="18"/>
          <w:szCs w:val="18"/>
        </w:rPr>
        <w:t xml:space="preserve"> be the PA associated with your research group.</w:t>
      </w:r>
    </w:p>
    <w:p w14:paraId="04EEF546" w14:textId="088F6419" w:rsidR="00603707" w:rsidRPr="00E54F5D" w:rsidRDefault="000562E3" w:rsidP="00B914C8">
      <w:pPr>
        <w:pStyle w:val="ListParagraph"/>
        <w:numPr>
          <w:ilvl w:val="0"/>
          <w:numId w:val="1"/>
        </w:numPr>
        <w:rPr>
          <w:rFonts w:ascii="Arial" w:hAnsi="Arial" w:cs="Arial"/>
          <w:sz w:val="18"/>
          <w:szCs w:val="18"/>
        </w:rPr>
      </w:pPr>
      <w:r>
        <w:rPr>
          <w:rFonts w:ascii="Arial" w:hAnsi="Arial" w:cs="Arial"/>
          <w:sz w:val="18"/>
          <w:szCs w:val="18"/>
        </w:rPr>
        <w:t xml:space="preserve">Create </w:t>
      </w:r>
      <w:r w:rsidR="00603707" w:rsidRPr="00E54F5D">
        <w:rPr>
          <w:rFonts w:ascii="Arial" w:hAnsi="Arial" w:cs="Arial"/>
          <w:sz w:val="18"/>
          <w:szCs w:val="18"/>
        </w:rPr>
        <w:t xml:space="preserve">a budget for your event, outlining all the expected costs and forecasted income. See </w:t>
      </w:r>
      <w:r w:rsidR="00AE55BD" w:rsidRPr="00E54F5D">
        <w:rPr>
          <w:rFonts w:ascii="Arial" w:hAnsi="Arial" w:cs="Arial"/>
          <w:sz w:val="18"/>
          <w:szCs w:val="18"/>
        </w:rPr>
        <w:t>Z:\DPHPC_slideshows\Department EVENTS</w:t>
      </w:r>
      <w:r w:rsidR="00603707" w:rsidRPr="00E54F5D">
        <w:rPr>
          <w:rFonts w:ascii="Arial" w:hAnsi="Arial" w:cs="Arial"/>
          <w:sz w:val="18"/>
          <w:szCs w:val="18"/>
        </w:rPr>
        <w:t xml:space="preserve"> for a template.</w:t>
      </w:r>
    </w:p>
    <w:p w14:paraId="50435151" w14:textId="77777777" w:rsidR="00FA3CEE" w:rsidRDefault="00603707" w:rsidP="00E724D4">
      <w:pPr>
        <w:pStyle w:val="ListParagraph"/>
        <w:numPr>
          <w:ilvl w:val="0"/>
          <w:numId w:val="1"/>
        </w:numPr>
        <w:rPr>
          <w:rFonts w:ascii="Arial" w:hAnsi="Arial" w:cs="Arial"/>
          <w:sz w:val="18"/>
          <w:szCs w:val="18"/>
        </w:rPr>
      </w:pPr>
      <w:r w:rsidRPr="00E54F5D">
        <w:rPr>
          <w:rFonts w:ascii="Arial" w:hAnsi="Arial" w:cs="Arial"/>
          <w:sz w:val="18"/>
          <w:szCs w:val="18"/>
        </w:rPr>
        <w:t xml:space="preserve">Contact the finance team to agree a cost centre for the event </w:t>
      </w:r>
      <w:hyperlink r:id="rId16" w:history="1">
        <w:r w:rsidRPr="00E54F5D">
          <w:rPr>
            <w:rStyle w:val="Hyperlink"/>
            <w:rFonts w:ascii="Arial" w:hAnsi="Arial" w:cs="Arial"/>
            <w:sz w:val="18"/>
            <w:szCs w:val="18"/>
          </w:rPr>
          <w:t>finance@phc.ox.ac.uk</w:t>
        </w:r>
      </w:hyperlink>
    </w:p>
    <w:p w14:paraId="5E4436B3" w14:textId="07395265" w:rsidR="00966A14" w:rsidRPr="00E54F5D" w:rsidRDefault="00966A14" w:rsidP="00E724D4">
      <w:pPr>
        <w:pStyle w:val="ListParagraph"/>
        <w:numPr>
          <w:ilvl w:val="0"/>
          <w:numId w:val="1"/>
        </w:numPr>
        <w:rPr>
          <w:rFonts w:ascii="Arial" w:hAnsi="Arial" w:cs="Arial"/>
          <w:sz w:val="18"/>
          <w:szCs w:val="18"/>
        </w:rPr>
      </w:pPr>
      <w:r w:rsidRPr="00E54F5D">
        <w:rPr>
          <w:rFonts w:ascii="Arial" w:hAnsi="Arial" w:cs="Arial"/>
          <w:sz w:val="18"/>
          <w:szCs w:val="18"/>
        </w:rPr>
        <w:t xml:space="preserve">Work with your </w:t>
      </w:r>
      <w:r w:rsidR="00C052D3">
        <w:rPr>
          <w:rFonts w:ascii="Arial" w:hAnsi="Arial" w:cs="Arial"/>
          <w:sz w:val="18"/>
          <w:szCs w:val="18"/>
        </w:rPr>
        <w:t xml:space="preserve">PA or </w:t>
      </w:r>
      <w:r w:rsidR="00BD0F1B">
        <w:rPr>
          <w:rFonts w:ascii="Arial" w:hAnsi="Arial" w:cs="Arial"/>
          <w:sz w:val="18"/>
          <w:szCs w:val="18"/>
        </w:rPr>
        <w:t xml:space="preserve">your </w:t>
      </w:r>
      <w:r w:rsidR="00C052D3">
        <w:rPr>
          <w:rFonts w:ascii="Arial" w:hAnsi="Arial" w:cs="Arial"/>
          <w:sz w:val="18"/>
          <w:szCs w:val="18"/>
        </w:rPr>
        <w:t xml:space="preserve">other group </w:t>
      </w:r>
      <w:r w:rsidRPr="00E54F5D">
        <w:rPr>
          <w:rFonts w:ascii="Arial" w:hAnsi="Arial" w:cs="Arial"/>
          <w:sz w:val="18"/>
          <w:szCs w:val="18"/>
        </w:rPr>
        <w:t>admin support to identify a suitable date and venue, ensuring the event does not clash with departmental events or other external events your target audience are likely to attend.</w:t>
      </w:r>
    </w:p>
    <w:p w14:paraId="79F35AAC" w14:textId="77777777" w:rsidR="00F77220" w:rsidRPr="00E54F5D" w:rsidRDefault="00F77220" w:rsidP="00F77220">
      <w:pPr>
        <w:pStyle w:val="ListParagraph"/>
        <w:numPr>
          <w:ilvl w:val="1"/>
          <w:numId w:val="1"/>
        </w:numPr>
        <w:rPr>
          <w:rFonts w:ascii="Arial" w:hAnsi="Arial" w:cs="Arial"/>
          <w:sz w:val="18"/>
          <w:szCs w:val="18"/>
        </w:rPr>
      </w:pPr>
      <w:r w:rsidRPr="00E54F5D">
        <w:rPr>
          <w:rFonts w:ascii="Arial" w:hAnsi="Arial" w:cs="Arial"/>
          <w:sz w:val="18"/>
          <w:szCs w:val="18"/>
        </w:rPr>
        <w:t xml:space="preserve">Some Colleges offer VAT discounts for educational events, if delegates are paying for </w:t>
      </w:r>
      <w:proofErr w:type="gramStart"/>
      <w:r w:rsidRPr="00E54F5D">
        <w:rPr>
          <w:rFonts w:ascii="Arial" w:hAnsi="Arial" w:cs="Arial"/>
          <w:sz w:val="18"/>
          <w:szCs w:val="18"/>
        </w:rPr>
        <w:t>attendance</w:t>
      </w:r>
      <w:proofErr w:type="gramEnd"/>
      <w:r w:rsidRPr="00E54F5D">
        <w:rPr>
          <w:rFonts w:ascii="Arial" w:hAnsi="Arial" w:cs="Arial"/>
          <w:sz w:val="18"/>
          <w:szCs w:val="18"/>
        </w:rPr>
        <w:t xml:space="preserve"> you may be able to secure a VAT discount. Discuss this with the finance team and your venue.</w:t>
      </w:r>
    </w:p>
    <w:p w14:paraId="07EA7D09" w14:textId="77777777" w:rsidR="00F77220" w:rsidRPr="00E54F5D" w:rsidRDefault="00F77220" w:rsidP="00F77220">
      <w:pPr>
        <w:pStyle w:val="ListParagraph"/>
        <w:numPr>
          <w:ilvl w:val="1"/>
          <w:numId w:val="1"/>
        </w:numPr>
        <w:rPr>
          <w:rFonts w:ascii="Arial" w:hAnsi="Arial" w:cs="Arial"/>
          <w:sz w:val="18"/>
          <w:szCs w:val="18"/>
        </w:rPr>
      </w:pPr>
      <w:r w:rsidRPr="00E54F5D">
        <w:rPr>
          <w:rFonts w:ascii="Arial" w:hAnsi="Arial" w:cs="Arial"/>
          <w:sz w:val="18"/>
          <w:szCs w:val="18"/>
        </w:rPr>
        <w:t>Consider whether anyone in your organising team is a College Fellow, they may be able to secure the booking at a discounted rate.</w:t>
      </w:r>
    </w:p>
    <w:p w14:paraId="49CB822F" w14:textId="232547FE" w:rsidR="00F77220" w:rsidRPr="00E54F5D" w:rsidRDefault="00F77220" w:rsidP="00F77220">
      <w:pPr>
        <w:pStyle w:val="ListParagraph"/>
        <w:numPr>
          <w:ilvl w:val="1"/>
          <w:numId w:val="1"/>
        </w:numPr>
        <w:rPr>
          <w:rFonts w:ascii="Arial" w:hAnsi="Arial" w:cs="Arial"/>
          <w:color w:val="1F497D"/>
          <w:sz w:val="18"/>
          <w:szCs w:val="18"/>
        </w:rPr>
      </w:pPr>
      <w:r w:rsidRPr="00E54F5D">
        <w:rPr>
          <w:rFonts w:ascii="Arial" w:hAnsi="Arial" w:cs="Arial"/>
          <w:sz w:val="18"/>
          <w:szCs w:val="18"/>
        </w:rPr>
        <w:t>Consider in advance the type of space you are looking for and how you will use it. This will help you ensure the rooms you need are suitable for the activities you have in mind (</w:t>
      </w:r>
      <w:proofErr w:type="gramStart"/>
      <w:r w:rsidRPr="00E54F5D">
        <w:rPr>
          <w:rFonts w:ascii="Arial" w:hAnsi="Arial" w:cs="Arial"/>
          <w:sz w:val="18"/>
          <w:szCs w:val="18"/>
        </w:rPr>
        <w:t>e.g.</w:t>
      </w:r>
      <w:proofErr w:type="gramEnd"/>
      <w:r w:rsidRPr="00E54F5D">
        <w:rPr>
          <w:rFonts w:ascii="Arial" w:hAnsi="Arial" w:cs="Arial"/>
          <w:sz w:val="18"/>
          <w:szCs w:val="18"/>
        </w:rPr>
        <w:t xml:space="preserve"> do you need breakout rooms as well </w:t>
      </w:r>
      <w:r w:rsidR="00B840CC" w:rsidRPr="00E54F5D">
        <w:rPr>
          <w:rFonts w:ascii="Arial" w:hAnsi="Arial" w:cs="Arial"/>
          <w:sz w:val="18"/>
          <w:szCs w:val="18"/>
        </w:rPr>
        <w:t>as a lecture theatre?)</w:t>
      </w:r>
      <w:r w:rsidRPr="00E54F5D">
        <w:rPr>
          <w:rFonts w:ascii="Arial" w:hAnsi="Arial" w:cs="Arial"/>
          <w:sz w:val="18"/>
          <w:szCs w:val="18"/>
        </w:rPr>
        <w:t xml:space="preserve"> Discuss these possibilities in advance with your venue, as they are unlikely to make last-minute changes to your booking. </w:t>
      </w:r>
    </w:p>
    <w:p w14:paraId="1F4E1C98" w14:textId="1FD637E9" w:rsidR="00F77220" w:rsidRPr="00B84C1C" w:rsidRDefault="00F77220" w:rsidP="00F77220">
      <w:pPr>
        <w:pStyle w:val="ListParagraph"/>
        <w:numPr>
          <w:ilvl w:val="1"/>
          <w:numId w:val="1"/>
        </w:numPr>
        <w:rPr>
          <w:rFonts w:ascii="Arial" w:hAnsi="Arial" w:cs="Arial"/>
          <w:color w:val="1F497D"/>
          <w:sz w:val="18"/>
          <w:szCs w:val="18"/>
        </w:rPr>
      </w:pPr>
      <w:r w:rsidRPr="00E54F5D">
        <w:rPr>
          <w:rFonts w:ascii="Arial" w:hAnsi="Arial" w:cs="Arial"/>
          <w:sz w:val="18"/>
          <w:szCs w:val="18"/>
        </w:rPr>
        <w:t>Ask the venue</w:t>
      </w:r>
      <w:r w:rsidR="00B840CC" w:rsidRPr="00E54F5D">
        <w:rPr>
          <w:rFonts w:ascii="Arial" w:hAnsi="Arial" w:cs="Arial"/>
          <w:sz w:val="18"/>
          <w:szCs w:val="18"/>
        </w:rPr>
        <w:t xml:space="preserve"> about their catering deadlines</w:t>
      </w:r>
      <w:r w:rsidRPr="00E54F5D">
        <w:rPr>
          <w:rFonts w:ascii="Arial" w:hAnsi="Arial" w:cs="Arial"/>
          <w:sz w:val="18"/>
          <w:szCs w:val="18"/>
        </w:rPr>
        <w:t xml:space="preserve"> to ensure you book all your delegates in time and collect the right information about dietary requirements. </w:t>
      </w:r>
    </w:p>
    <w:p w14:paraId="782BA315" w14:textId="3A98A2C5" w:rsidR="00BD0F1B" w:rsidRPr="00E54F5D" w:rsidRDefault="00BD0F1B" w:rsidP="00F77220">
      <w:pPr>
        <w:pStyle w:val="ListParagraph"/>
        <w:numPr>
          <w:ilvl w:val="1"/>
          <w:numId w:val="1"/>
        </w:numPr>
        <w:rPr>
          <w:rFonts w:ascii="Arial" w:hAnsi="Arial" w:cs="Arial"/>
          <w:color w:val="1F497D"/>
          <w:sz w:val="18"/>
          <w:szCs w:val="18"/>
        </w:rPr>
      </w:pPr>
      <w:r>
        <w:rPr>
          <w:rFonts w:ascii="Arial" w:hAnsi="Arial" w:cs="Arial"/>
          <w:sz w:val="18"/>
          <w:szCs w:val="18"/>
        </w:rPr>
        <w:t>Ask the venue about step</w:t>
      </w:r>
      <w:r w:rsidR="00FA3CEE">
        <w:rPr>
          <w:rFonts w:ascii="Arial" w:hAnsi="Arial" w:cs="Arial"/>
          <w:sz w:val="18"/>
          <w:szCs w:val="18"/>
        </w:rPr>
        <w:t>-</w:t>
      </w:r>
      <w:r>
        <w:rPr>
          <w:rFonts w:ascii="Arial" w:hAnsi="Arial" w:cs="Arial"/>
          <w:sz w:val="18"/>
          <w:szCs w:val="18"/>
        </w:rPr>
        <w:t>free access and hearing loops in advance of securing the booking. A clear map of the step</w:t>
      </w:r>
      <w:r w:rsidR="00FA3CEE">
        <w:rPr>
          <w:rFonts w:ascii="Arial" w:hAnsi="Arial" w:cs="Arial"/>
          <w:sz w:val="18"/>
          <w:szCs w:val="18"/>
        </w:rPr>
        <w:t>-</w:t>
      </w:r>
      <w:r>
        <w:rPr>
          <w:rFonts w:ascii="Arial" w:hAnsi="Arial" w:cs="Arial"/>
          <w:sz w:val="18"/>
          <w:szCs w:val="18"/>
        </w:rPr>
        <w:t xml:space="preserve">free access at your </w:t>
      </w:r>
      <w:r w:rsidR="007B2B0A">
        <w:rPr>
          <w:rFonts w:ascii="Arial" w:hAnsi="Arial" w:cs="Arial"/>
          <w:sz w:val="18"/>
          <w:szCs w:val="18"/>
        </w:rPr>
        <w:t xml:space="preserve">venue </w:t>
      </w:r>
      <w:r>
        <w:rPr>
          <w:rFonts w:ascii="Arial" w:hAnsi="Arial" w:cs="Arial"/>
          <w:sz w:val="18"/>
          <w:szCs w:val="18"/>
        </w:rPr>
        <w:t>should be sent to delegates. Include a question about access requirements and read through the responses as delegates sign</w:t>
      </w:r>
      <w:r w:rsidR="00FA3CEE">
        <w:rPr>
          <w:rFonts w:ascii="Arial" w:hAnsi="Arial" w:cs="Arial"/>
          <w:sz w:val="18"/>
          <w:szCs w:val="18"/>
        </w:rPr>
        <w:t>-</w:t>
      </w:r>
      <w:r>
        <w:rPr>
          <w:rFonts w:ascii="Arial" w:hAnsi="Arial" w:cs="Arial"/>
          <w:sz w:val="18"/>
          <w:szCs w:val="18"/>
        </w:rPr>
        <w:t>up so you can anticipat</w:t>
      </w:r>
      <w:r w:rsidR="00FA3CEE">
        <w:rPr>
          <w:rFonts w:ascii="Arial" w:hAnsi="Arial" w:cs="Arial"/>
          <w:sz w:val="18"/>
          <w:szCs w:val="18"/>
        </w:rPr>
        <w:t>e</w:t>
      </w:r>
      <w:r>
        <w:rPr>
          <w:rFonts w:ascii="Arial" w:hAnsi="Arial" w:cs="Arial"/>
          <w:sz w:val="18"/>
          <w:szCs w:val="18"/>
        </w:rPr>
        <w:t xml:space="preserve"> their needs and liaise with the conference venue</w:t>
      </w:r>
      <w:r w:rsidR="00FA3CEE">
        <w:rPr>
          <w:rFonts w:ascii="Arial" w:hAnsi="Arial" w:cs="Arial"/>
          <w:sz w:val="18"/>
          <w:szCs w:val="18"/>
        </w:rPr>
        <w:t>.</w:t>
      </w:r>
    </w:p>
    <w:p w14:paraId="2B95C402" w14:textId="7C8BCE78" w:rsidR="00D83697" w:rsidRPr="00E54F5D" w:rsidRDefault="00D83697" w:rsidP="00D83697">
      <w:pPr>
        <w:pStyle w:val="ListParagraph"/>
        <w:numPr>
          <w:ilvl w:val="1"/>
          <w:numId w:val="1"/>
        </w:numPr>
        <w:rPr>
          <w:rFonts w:ascii="Arial" w:hAnsi="Arial" w:cs="Arial"/>
          <w:color w:val="1F497D"/>
          <w:sz w:val="18"/>
          <w:szCs w:val="18"/>
        </w:rPr>
      </w:pPr>
      <w:r w:rsidRPr="00E54F5D">
        <w:rPr>
          <w:rFonts w:ascii="Arial" w:hAnsi="Arial" w:cs="Arial"/>
          <w:sz w:val="18"/>
          <w:szCs w:val="18"/>
        </w:rPr>
        <w:t xml:space="preserve">For venue </w:t>
      </w:r>
      <w:r>
        <w:rPr>
          <w:rFonts w:ascii="Arial" w:hAnsi="Arial" w:cs="Arial"/>
          <w:sz w:val="18"/>
          <w:szCs w:val="18"/>
        </w:rPr>
        <w:t xml:space="preserve">(and other supplier) </w:t>
      </w:r>
      <w:r w:rsidRPr="00E54F5D">
        <w:rPr>
          <w:rFonts w:ascii="Arial" w:hAnsi="Arial" w:cs="Arial"/>
          <w:sz w:val="18"/>
          <w:szCs w:val="18"/>
        </w:rPr>
        <w:t>bookings outside of the department, ensure you request a contract from the</w:t>
      </w:r>
      <w:r>
        <w:rPr>
          <w:rFonts w:ascii="Arial" w:hAnsi="Arial" w:cs="Arial"/>
          <w:sz w:val="18"/>
          <w:szCs w:val="18"/>
        </w:rPr>
        <w:t xml:space="preserve">m </w:t>
      </w:r>
      <w:r w:rsidRPr="00E54F5D">
        <w:rPr>
          <w:rFonts w:ascii="Arial" w:hAnsi="Arial" w:cs="Arial"/>
          <w:sz w:val="18"/>
          <w:szCs w:val="18"/>
        </w:rPr>
        <w:t xml:space="preserve">and </w:t>
      </w:r>
      <w:r>
        <w:rPr>
          <w:rFonts w:ascii="Arial" w:hAnsi="Arial" w:cs="Arial"/>
          <w:sz w:val="18"/>
          <w:szCs w:val="18"/>
        </w:rPr>
        <w:t xml:space="preserve">forward this to the </w:t>
      </w:r>
      <w:r w:rsidR="009A6DC3">
        <w:rPr>
          <w:rFonts w:ascii="Arial" w:hAnsi="Arial" w:cs="Arial"/>
          <w:sz w:val="18"/>
          <w:szCs w:val="18"/>
        </w:rPr>
        <w:t xml:space="preserve">NDPCHS </w:t>
      </w:r>
      <w:r w:rsidR="00DF7A20">
        <w:rPr>
          <w:rFonts w:ascii="Arial" w:hAnsi="Arial" w:cs="Arial"/>
          <w:sz w:val="18"/>
          <w:szCs w:val="18"/>
        </w:rPr>
        <w:t>F</w:t>
      </w:r>
      <w:r>
        <w:rPr>
          <w:rFonts w:ascii="Arial" w:hAnsi="Arial" w:cs="Arial"/>
          <w:sz w:val="18"/>
          <w:szCs w:val="18"/>
        </w:rPr>
        <w:t xml:space="preserve">inance team for review and approval. Depending on the value, alternative quotes or a Single Quote Justification form may be required. Once all documentation is in a place </w:t>
      </w:r>
      <w:r w:rsidRPr="00E54F5D">
        <w:rPr>
          <w:rFonts w:ascii="Arial" w:hAnsi="Arial" w:cs="Arial"/>
          <w:sz w:val="18"/>
          <w:szCs w:val="18"/>
        </w:rPr>
        <w:t xml:space="preserve">a purchase order number </w:t>
      </w:r>
      <w:r>
        <w:rPr>
          <w:rFonts w:ascii="Arial" w:hAnsi="Arial" w:cs="Arial"/>
          <w:sz w:val="18"/>
          <w:szCs w:val="18"/>
        </w:rPr>
        <w:t>can be raised and provided to the supplier.</w:t>
      </w:r>
      <w:r w:rsidR="00E6226A">
        <w:rPr>
          <w:rFonts w:ascii="Arial" w:hAnsi="Arial" w:cs="Arial"/>
          <w:sz w:val="18"/>
          <w:szCs w:val="18"/>
        </w:rPr>
        <w:br/>
      </w:r>
    </w:p>
    <w:p w14:paraId="5D32E849" w14:textId="43AFEA13" w:rsidR="00CA5AB9" w:rsidRPr="00B84C1C" w:rsidRDefault="000D4655" w:rsidP="00B84C1C">
      <w:pPr>
        <w:pStyle w:val="ListParagraph"/>
        <w:numPr>
          <w:ilvl w:val="0"/>
          <w:numId w:val="1"/>
        </w:numPr>
        <w:rPr>
          <w:rFonts w:ascii="Arial" w:hAnsi="Arial" w:cs="Arial"/>
          <w:sz w:val="18"/>
          <w:szCs w:val="18"/>
        </w:rPr>
      </w:pPr>
      <w:r>
        <w:rPr>
          <w:rFonts w:ascii="Arial" w:hAnsi="Arial" w:cs="Arial"/>
          <w:sz w:val="18"/>
          <w:szCs w:val="18"/>
        </w:rPr>
        <w:t>PAs or group admins should s</w:t>
      </w:r>
      <w:r w:rsidR="00603707" w:rsidRPr="00E54F5D">
        <w:rPr>
          <w:rFonts w:ascii="Arial" w:hAnsi="Arial" w:cs="Arial"/>
          <w:sz w:val="18"/>
          <w:szCs w:val="18"/>
        </w:rPr>
        <w:t>et-up an event</w:t>
      </w:r>
      <w:r>
        <w:rPr>
          <w:rFonts w:ascii="Arial" w:hAnsi="Arial" w:cs="Arial"/>
          <w:sz w:val="18"/>
          <w:szCs w:val="18"/>
        </w:rPr>
        <w:t xml:space="preserve"> listing</w:t>
      </w:r>
      <w:r w:rsidR="00603707" w:rsidRPr="00E54F5D">
        <w:rPr>
          <w:rFonts w:ascii="Arial" w:hAnsi="Arial" w:cs="Arial"/>
          <w:sz w:val="18"/>
          <w:szCs w:val="18"/>
        </w:rPr>
        <w:t xml:space="preserve"> on the </w:t>
      </w:r>
      <w:hyperlink r:id="rId17" w:history="1">
        <w:r w:rsidR="0001250F" w:rsidRPr="00BD0F1B">
          <w:rPr>
            <w:rStyle w:val="Hyperlink"/>
            <w:rFonts w:ascii="Arial" w:hAnsi="Arial" w:cs="Arial"/>
            <w:sz w:val="18"/>
            <w:szCs w:val="18"/>
          </w:rPr>
          <w:t xml:space="preserve">events section of the </w:t>
        </w:r>
        <w:r w:rsidR="00603707" w:rsidRPr="00BD0F1B">
          <w:rPr>
            <w:rStyle w:val="Hyperlink"/>
            <w:rFonts w:ascii="Arial" w:hAnsi="Arial" w:cs="Arial"/>
            <w:sz w:val="18"/>
            <w:szCs w:val="18"/>
          </w:rPr>
          <w:t>departmental website</w:t>
        </w:r>
      </w:hyperlink>
      <w:r w:rsidR="000E46C2">
        <w:rPr>
          <w:rFonts w:ascii="Arial" w:hAnsi="Arial" w:cs="Arial"/>
          <w:sz w:val="18"/>
          <w:szCs w:val="18"/>
        </w:rPr>
        <w:t xml:space="preserve">. </w:t>
      </w:r>
      <w:r w:rsidR="0001250F">
        <w:rPr>
          <w:rFonts w:ascii="Arial" w:hAnsi="Arial" w:cs="Arial"/>
          <w:sz w:val="18"/>
          <w:szCs w:val="18"/>
        </w:rPr>
        <w:t>If you do not already have access to this section, c</w:t>
      </w:r>
      <w:r w:rsidR="000E46C2">
        <w:rPr>
          <w:rFonts w:ascii="Arial" w:hAnsi="Arial" w:cs="Arial"/>
          <w:sz w:val="18"/>
          <w:szCs w:val="18"/>
        </w:rPr>
        <w:t xml:space="preserve">ontact </w:t>
      </w:r>
      <w:hyperlink r:id="rId18" w:history="1">
        <w:r w:rsidR="000E46C2" w:rsidRPr="00551B00">
          <w:rPr>
            <w:rStyle w:val="Hyperlink"/>
            <w:rFonts w:ascii="Arial" w:hAnsi="Arial" w:cs="Arial"/>
            <w:sz w:val="18"/>
            <w:szCs w:val="18"/>
          </w:rPr>
          <w:t>communications@phc.ox.ac.uk</w:t>
        </w:r>
      </w:hyperlink>
      <w:r w:rsidR="000E46C2">
        <w:rPr>
          <w:rFonts w:ascii="Arial" w:hAnsi="Arial" w:cs="Arial"/>
          <w:sz w:val="18"/>
          <w:szCs w:val="18"/>
        </w:rPr>
        <w:t xml:space="preserve"> </w:t>
      </w:r>
      <w:r>
        <w:rPr>
          <w:rFonts w:ascii="Arial" w:hAnsi="Arial" w:cs="Arial"/>
          <w:sz w:val="18"/>
          <w:szCs w:val="18"/>
        </w:rPr>
        <w:t>to get access</w:t>
      </w:r>
      <w:r w:rsidR="00603707" w:rsidRPr="00E54F5D">
        <w:rPr>
          <w:rFonts w:ascii="Arial" w:hAnsi="Arial" w:cs="Arial"/>
          <w:sz w:val="18"/>
          <w:szCs w:val="18"/>
        </w:rPr>
        <w:t xml:space="preserve">. All events must be listed on the department website. </w:t>
      </w:r>
      <w:r w:rsidR="00F64C28" w:rsidRPr="00E54F5D">
        <w:rPr>
          <w:rFonts w:ascii="Arial" w:hAnsi="Arial" w:cs="Arial"/>
          <w:sz w:val="18"/>
          <w:szCs w:val="18"/>
        </w:rPr>
        <w:t xml:space="preserve">Only in exceptional circumstances will </w:t>
      </w:r>
      <w:r w:rsidR="00603707" w:rsidRPr="00E54F5D">
        <w:rPr>
          <w:rFonts w:ascii="Arial" w:hAnsi="Arial" w:cs="Arial"/>
          <w:sz w:val="18"/>
          <w:szCs w:val="18"/>
        </w:rPr>
        <w:t>ext</w:t>
      </w:r>
      <w:r w:rsidR="00F64C28" w:rsidRPr="00E54F5D">
        <w:rPr>
          <w:rFonts w:ascii="Arial" w:hAnsi="Arial" w:cs="Arial"/>
          <w:sz w:val="18"/>
          <w:szCs w:val="18"/>
        </w:rPr>
        <w:t xml:space="preserve">ernal websites be permitted, </w:t>
      </w:r>
      <w:r w:rsidR="00AE55BD" w:rsidRPr="00E54F5D">
        <w:rPr>
          <w:rFonts w:ascii="Arial" w:hAnsi="Arial" w:cs="Arial"/>
          <w:sz w:val="18"/>
          <w:szCs w:val="18"/>
        </w:rPr>
        <w:t xml:space="preserve">and </w:t>
      </w:r>
      <w:r w:rsidR="00F64C28" w:rsidRPr="00E54F5D">
        <w:rPr>
          <w:rFonts w:ascii="Arial" w:hAnsi="Arial" w:cs="Arial"/>
          <w:sz w:val="18"/>
          <w:szCs w:val="18"/>
        </w:rPr>
        <w:t>these must be designed in line with University of Oxford brand guidelines.</w:t>
      </w:r>
      <w:r w:rsidR="000E1EFE">
        <w:rPr>
          <w:rFonts w:ascii="Arial" w:hAnsi="Arial" w:cs="Arial"/>
          <w:sz w:val="18"/>
          <w:szCs w:val="18"/>
        </w:rPr>
        <w:t xml:space="preserve"> </w:t>
      </w:r>
      <w:r w:rsidRPr="00FA3CEE">
        <w:rPr>
          <w:rStyle w:val="xnormaltextrun"/>
          <w:rFonts w:ascii="Arial" w:hAnsi="Arial" w:cs="Arial"/>
          <w:color w:val="242424"/>
          <w:sz w:val="18"/>
          <w:szCs w:val="18"/>
          <w:bdr w:val="none" w:sz="0" w:space="0" w:color="auto" w:frame="1"/>
          <w:shd w:val="clear" w:color="auto" w:fill="FFFFFF"/>
        </w:rPr>
        <w:t xml:space="preserve">PAs or group admin supports should add events they are organising to </w:t>
      </w:r>
      <w:hyperlink r:id="rId19" w:tgtFrame="_blank" w:history="1">
        <w:r w:rsidRPr="00FA3CEE">
          <w:rPr>
            <w:rStyle w:val="xnormaltextrun"/>
            <w:rFonts w:ascii="Arial" w:hAnsi="Arial" w:cs="Arial"/>
            <w:color w:val="0563C1"/>
            <w:sz w:val="18"/>
            <w:szCs w:val="18"/>
            <w:u w:val="single"/>
            <w:bdr w:val="none" w:sz="0" w:space="0" w:color="auto" w:frame="1"/>
            <w:shd w:val="clear" w:color="auto" w:fill="FFFFFF"/>
          </w:rPr>
          <w:t>Oxford Talks</w:t>
        </w:r>
      </w:hyperlink>
      <w:r w:rsidRPr="00FA3CEE">
        <w:rPr>
          <w:rStyle w:val="xnormaltextrun"/>
          <w:rFonts w:ascii="Arial" w:hAnsi="Arial" w:cs="Arial"/>
          <w:color w:val="242424"/>
          <w:sz w:val="18"/>
          <w:szCs w:val="18"/>
          <w:bdr w:val="none" w:sz="0" w:space="0" w:color="auto" w:frame="1"/>
          <w:shd w:val="clear" w:color="auto" w:fill="FFFFFF"/>
        </w:rPr>
        <w:t xml:space="preserve"> which is used to automatically populate the divisional website and create a weekly and termly events digest. The digest goes to all graduate and undergraduate students and is opt-in for staff. </w:t>
      </w:r>
    </w:p>
    <w:p w14:paraId="2E4F99A2" w14:textId="2F827509" w:rsidR="00CA5AB9" w:rsidRDefault="00CA5AB9" w:rsidP="00603707">
      <w:pPr>
        <w:pStyle w:val="ListParagraph"/>
        <w:numPr>
          <w:ilvl w:val="0"/>
          <w:numId w:val="1"/>
        </w:numPr>
        <w:rPr>
          <w:rFonts w:ascii="Arial" w:hAnsi="Arial" w:cs="Arial"/>
          <w:sz w:val="18"/>
          <w:szCs w:val="18"/>
        </w:rPr>
      </w:pPr>
      <w:r>
        <w:rPr>
          <w:rFonts w:ascii="Arial" w:hAnsi="Arial" w:cs="Arial"/>
          <w:sz w:val="18"/>
          <w:szCs w:val="18"/>
        </w:rPr>
        <w:t xml:space="preserve">Please </w:t>
      </w:r>
      <w:r w:rsidR="000D4655">
        <w:rPr>
          <w:rFonts w:ascii="Arial" w:hAnsi="Arial" w:cs="Arial"/>
          <w:sz w:val="18"/>
          <w:szCs w:val="18"/>
        </w:rPr>
        <w:t xml:space="preserve">also </w:t>
      </w:r>
      <w:r>
        <w:rPr>
          <w:rFonts w:ascii="Arial" w:hAnsi="Arial" w:cs="Arial"/>
          <w:sz w:val="18"/>
          <w:szCs w:val="18"/>
        </w:rPr>
        <w:t xml:space="preserve">email the </w:t>
      </w:r>
      <w:r w:rsidR="002D2CFF">
        <w:rPr>
          <w:rFonts w:ascii="Arial" w:hAnsi="Arial" w:cs="Arial"/>
          <w:sz w:val="18"/>
          <w:szCs w:val="18"/>
        </w:rPr>
        <w:t xml:space="preserve">full </w:t>
      </w:r>
      <w:r>
        <w:rPr>
          <w:rFonts w:ascii="Arial" w:hAnsi="Arial" w:cs="Arial"/>
          <w:sz w:val="18"/>
          <w:szCs w:val="18"/>
        </w:rPr>
        <w:t xml:space="preserve">details of the event to the </w:t>
      </w:r>
      <w:r w:rsidR="002D2CFF">
        <w:rPr>
          <w:rFonts w:ascii="Arial" w:hAnsi="Arial" w:cs="Arial"/>
          <w:sz w:val="18"/>
          <w:szCs w:val="18"/>
        </w:rPr>
        <w:t>NDPCHS Comms team for promotion in the Weekly Update via: news@phc.ox.ac.uk</w:t>
      </w:r>
      <w:r w:rsidR="00BC2C01">
        <w:rPr>
          <w:rFonts w:ascii="Arial" w:hAnsi="Arial" w:cs="Arial"/>
          <w:sz w:val="18"/>
          <w:szCs w:val="18"/>
        </w:rPr>
        <w:t>.</w:t>
      </w:r>
    </w:p>
    <w:p w14:paraId="1ED06DBC" w14:textId="08F8CE73" w:rsidR="00BC2C01" w:rsidRDefault="00BC2C01" w:rsidP="00603707">
      <w:pPr>
        <w:pStyle w:val="ListParagraph"/>
        <w:numPr>
          <w:ilvl w:val="0"/>
          <w:numId w:val="1"/>
        </w:numPr>
        <w:rPr>
          <w:rFonts w:ascii="Arial" w:hAnsi="Arial" w:cs="Arial"/>
          <w:sz w:val="18"/>
          <w:szCs w:val="18"/>
        </w:rPr>
      </w:pPr>
      <w:r>
        <w:rPr>
          <w:rFonts w:ascii="Arial" w:hAnsi="Arial" w:cs="Arial"/>
          <w:sz w:val="18"/>
          <w:szCs w:val="18"/>
        </w:rPr>
        <w:t xml:space="preserve">Please refer to the </w:t>
      </w:r>
      <w:hyperlink r:id="rId20" w:anchor="/" w:history="1">
        <w:r w:rsidRPr="00BC2C01">
          <w:rPr>
            <w:rStyle w:val="Hyperlink"/>
            <w:rFonts w:ascii="Arial" w:hAnsi="Arial" w:cs="Arial"/>
            <w:sz w:val="18"/>
            <w:szCs w:val="18"/>
          </w:rPr>
          <w:t>University event management guidance</w:t>
        </w:r>
      </w:hyperlink>
      <w:r>
        <w:rPr>
          <w:rFonts w:ascii="Arial" w:hAnsi="Arial" w:cs="Arial"/>
          <w:sz w:val="18"/>
          <w:szCs w:val="18"/>
        </w:rPr>
        <w:t xml:space="preserve"> for details of event registration and payment platforms.</w:t>
      </w:r>
    </w:p>
    <w:p w14:paraId="077AEFE3" w14:textId="6F02982F" w:rsidR="00603707" w:rsidRPr="00E54F5D" w:rsidRDefault="00603707" w:rsidP="00603707">
      <w:pPr>
        <w:pStyle w:val="ListParagraph"/>
        <w:numPr>
          <w:ilvl w:val="0"/>
          <w:numId w:val="1"/>
        </w:numPr>
        <w:rPr>
          <w:rFonts w:ascii="Arial" w:hAnsi="Arial" w:cs="Arial"/>
          <w:sz w:val="18"/>
          <w:szCs w:val="18"/>
        </w:rPr>
      </w:pPr>
      <w:r w:rsidRPr="00E54F5D">
        <w:rPr>
          <w:rFonts w:ascii="Arial" w:hAnsi="Arial" w:cs="Arial"/>
          <w:sz w:val="18"/>
          <w:szCs w:val="18"/>
        </w:rPr>
        <w:t>If delegates are paying – set up a page on the University of Oxford online stores</w:t>
      </w:r>
      <w:r w:rsidR="00C052D3">
        <w:rPr>
          <w:rFonts w:ascii="Arial" w:hAnsi="Arial" w:cs="Arial"/>
          <w:sz w:val="18"/>
          <w:szCs w:val="18"/>
        </w:rPr>
        <w:t xml:space="preserve">. </w:t>
      </w:r>
      <w:r w:rsidR="00794CB6">
        <w:rPr>
          <w:rFonts w:ascii="Arial" w:hAnsi="Arial" w:cs="Arial"/>
          <w:sz w:val="18"/>
          <w:szCs w:val="18"/>
        </w:rPr>
        <w:t xml:space="preserve">The </w:t>
      </w:r>
      <w:r w:rsidR="00C052D3">
        <w:rPr>
          <w:rFonts w:ascii="Arial" w:hAnsi="Arial" w:cs="Arial"/>
          <w:sz w:val="18"/>
          <w:szCs w:val="18"/>
        </w:rPr>
        <w:t>F</w:t>
      </w:r>
      <w:r w:rsidR="00794CB6">
        <w:rPr>
          <w:rFonts w:ascii="Arial" w:hAnsi="Arial" w:cs="Arial"/>
          <w:sz w:val="18"/>
          <w:szCs w:val="18"/>
        </w:rPr>
        <w:t>inance team will provide appropriate coding for the event and VAT advice.</w:t>
      </w:r>
      <w:r w:rsidR="00F77220" w:rsidRPr="00E54F5D">
        <w:rPr>
          <w:rFonts w:ascii="Arial" w:hAnsi="Arial" w:cs="Arial"/>
          <w:sz w:val="18"/>
          <w:szCs w:val="18"/>
        </w:rPr>
        <w:t xml:space="preserve"> </w:t>
      </w:r>
      <w:r w:rsidR="00F64C28" w:rsidRPr="00E54F5D">
        <w:rPr>
          <w:rFonts w:ascii="Arial" w:hAnsi="Arial" w:cs="Arial"/>
          <w:sz w:val="18"/>
          <w:szCs w:val="18"/>
        </w:rPr>
        <w:t xml:space="preserve">If you identify </w:t>
      </w:r>
      <w:proofErr w:type="gramStart"/>
      <w:r w:rsidR="00F64C28" w:rsidRPr="00E54F5D">
        <w:rPr>
          <w:rFonts w:ascii="Arial" w:hAnsi="Arial" w:cs="Arial"/>
          <w:sz w:val="18"/>
          <w:szCs w:val="18"/>
        </w:rPr>
        <w:t>that delegates</w:t>
      </w:r>
      <w:proofErr w:type="gramEnd"/>
      <w:r w:rsidR="00F64C28" w:rsidRPr="00E54F5D">
        <w:rPr>
          <w:rFonts w:ascii="Arial" w:hAnsi="Arial" w:cs="Arial"/>
          <w:sz w:val="18"/>
          <w:szCs w:val="18"/>
        </w:rPr>
        <w:t xml:space="preserve"> are likely to pay by invoice, discuss this </w:t>
      </w:r>
      <w:r w:rsidR="00AE55BD" w:rsidRPr="00E54F5D">
        <w:rPr>
          <w:rFonts w:ascii="Arial" w:hAnsi="Arial" w:cs="Arial"/>
          <w:sz w:val="18"/>
          <w:szCs w:val="18"/>
        </w:rPr>
        <w:t>first with the finance team to ensure t</w:t>
      </w:r>
      <w:r w:rsidR="00F77220" w:rsidRPr="00E54F5D">
        <w:rPr>
          <w:rFonts w:ascii="Arial" w:hAnsi="Arial" w:cs="Arial"/>
          <w:sz w:val="18"/>
          <w:szCs w:val="18"/>
        </w:rPr>
        <w:t>hey have the capacity to process these payments.</w:t>
      </w:r>
    </w:p>
    <w:p w14:paraId="12519D4D" w14:textId="2E78F6A2" w:rsidR="00E54F5D" w:rsidRPr="00E54F5D" w:rsidRDefault="00603707" w:rsidP="00695A53">
      <w:pPr>
        <w:pStyle w:val="ListParagraph"/>
        <w:numPr>
          <w:ilvl w:val="0"/>
          <w:numId w:val="1"/>
        </w:numPr>
        <w:rPr>
          <w:rFonts w:ascii="Arial" w:hAnsi="Arial" w:cs="Arial"/>
          <w:sz w:val="18"/>
          <w:szCs w:val="18"/>
        </w:rPr>
      </w:pPr>
      <w:r w:rsidRPr="00E54F5D">
        <w:rPr>
          <w:rFonts w:ascii="Arial" w:hAnsi="Arial" w:cs="Arial"/>
          <w:sz w:val="18"/>
          <w:szCs w:val="18"/>
        </w:rPr>
        <w:t xml:space="preserve">If delegates are not paying but still need to register to attend – </w:t>
      </w:r>
      <w:hyperlink r:id="rId21" w:anchor="collapse2021261" w:history="1">
        <w:r w:rsidRPr="00B84C1C">
          <w:rPr>
            <w:rStyle w:val="Hyperlink"/>
            <w:rFonts w:ascii="Arial" w:hAnsi="Arial" w:cs="Arial"/>
            <w:sz w:val="18"/>
            <w:szCs w:val="18"/>
          </w:rPr>
          <w:t>set</w:t>
        </w:r>
        <w:r w:rsidR="00B84C1C">
          <w:rPr>
            <w:rStyle w:val="Hyperlink"/>
            <w:rFonts w:ascii="Arial" w:hAnsi="Arial" w:cs="Arial"/>
            <w:sz w:val="18"/>
            <w:szCs w:val="18"/>
          </w:rPr>
          <w:t>-</w:t>
        </w:r>
        <w:r w:rsidRPr="00B84C1C">
          <w:rPr>
            <w:rStyle w:val="Hyperlink"/>
            <w:rFonts w:ascii="Arial" w:hAnsi="Arial" w:cs="Arial"/>
            <w:sz w:val="18"/>
            <w:szCs w:val="18"/>
          </w:rPr>
          <w:t>up a</w:t>
        </w:r>
        <w:r w:rsidR="00B84C1C" w:rsidRPr="00B84C1C">
          <w:rPr>
            <w:rStyle w:val="Hyperlink"/>
            <w:rFonts w:ascii="Arial" w:hAnsi="Arial" w:cs="Arial"/>
            <w:sz w:val="18"/>
            <w:szCs w:val="18"/>
          </w:rPr>
          <w:t>n online registration</w:t>
        </w:r>
        <w:r w:rsidRPr="00B84C1C">
          <w:rPr>
            <w:rStyle w:val="Hyperlink"/>
            <w:rFonts w:ascii="Arial" w:hAnsi="Arial" w:cs="Arial"/>
            <w:sz w:val="18"/>
            <w:szCs w:val="18"/>
          </w:rPr>
          <w:t xml:space="preserve"> page</w:t>
        </w:r>
      </w:hyperlink>
      <w:r w:rsidRPr="00E54F5D">
        <w:rPr>
          <w:rFonts w:ascii="Arial" w:hAnsi="Arial" w:cs="Arial"/>
          <w:sz w:val="18"/>
          <w:szCs w:val="18"/>
        </w:rPr>
        <w:t xml:space="preserve"> on</w:t>
      </w:r>
      <w:r w:rsidR="00B84C1C">
        <w:rPr>
          <w:rFonts w:ascii="Arial" w:hAnsi="Arial" w:cs="Arial"/>
          <w:sz w:val="18"/>
          <w:szCs w:val="18"/>
        </w:rPr>
        <w:t xml:space="preserve"> MS Forms,</w:t>
      </w:r>
      <w:r w:rsidRPr="00E54F5D">
        <w:rPr>
          <w:rFonts w:ascii="Arial" w:hAnsi="Arial" w:cs="Arial"/>
          <w:sz w:val="18"/>
          <w:szCs w:val="18"/>
        </w:rPr>
        <w:t xml:space="preserve"> </w:t>
      </w:r>
      <w:r w:rsidR="005F750B">
        <w:rPr>
          <w:rFonts w:ascii="Arial" w:hAnsi="Arial" w:cs="Arial"/>
          <w:sz w:val="18"/>
          <w:szCs w:val="18"/>
        </w:rPr>
        <w:t xml:space="preserve">CVENT or Eventbrite </w:t>
      </w:r>
      <w:r w:rsidR="00CA5AB9">
        <w:rPr>
          <w:rFonts w:ascii="Arial" w:hAnsi="Arial" w:cs="Arial"/>
          <w:sz w:val="18"/>
          <w:szCs w:val="18"/>
        </w:rPr>
        <w:t>(although charges apply over a certain number)</w:t>
      </w:r>
      <w:r w:rsidR="005F750B">
        <w:rPr>
          <w:rFonts w:ascii="Arial" w:hAnsi="Arial" w:cs="Arial"/>
          <w:sz w:val="18"/>
          <w:szCs w:val="18"/>
        </w:rPr>
        <w:t>.</w:t>
      </w:r>
      <w:r w:rsidR="00BC2C01">
        <w:rPr>
          <w:rFonts w:ascii="Arial" w:hAnsi="Arial" w:cs="Arial"/>
          <w:sz w:val="18"/>
          <w:szCs w:val="18"/>
        </w:rPr>
        <w:t xml:space="preserve"> </w:t>
      </w:r>
    </w:p>
    <w:p w14:paraId="53A0E84F" w14:textId="08B8A54C" w:rsidR="00F77220" w:rsidRPr="00E54F5D" w:rsidRDefault="00F64C28" w:rsidP="00A07176">
      <w:pPr>
        <w:pStyle w:val="ListParagraph"/>
        <w:numPr>
          <w:ilvl w:val="0"/>
          <w:numId w:val="1"/>
        </w:numPr>
        <w:rPr>
          <w:rFonts w:ascii="Arial" w:hAnsi="Arial" w:cs="Arial"/>
          <w:sz w:val="18"/>
          <w:szCs w:val="18"/>
        </w:rPr>
      </w:pPr>
      <w:r w:rsidRPr="00E54F5D">
        <w:rPr>
          <w:rFonts w:ascii="Arial" w:hAnsi="Arial" w:cs="Arial"/>
          <w:sz w:val="18"/>
          <w:szCs w:val="18"/>
        </w:rPr>
        <w:t xml:space="preserve">Are you issuing a call for abstracts and managing submissions? Only use a </w:t>
      </w:r>
      <w:proofErr w:type="gramStart"/>
      <w:r w:rsidRPr="00E54F5D">
        <w:rPr>
          <w:rFonts w:ascii="Arial" w:hAnsi="Arial" w:cs="Arial"/>
          <w:sz w:val="18"/>
          <w:szCs w:val="18"/>
        </w:rPr>
        <w:t>University</w:t>
      </w:r>
      <w:proofErr w:type="gramEnd"/>
      <w:r w:rsidR="00B840CC" w:rsidRPr="00E54F5D">
        <w:rPr>
          <w:rFonts w:ascii="Arial" w:hAnsi="Arial" w:cs="Arial"/>
          <w:sz w:val="18"/>
          <w:szCs w:val="18"/>
        </w:rPr>
        <w:t xml:space="preserve"> email</w:t>
      </w:r>
      <w:r w:rsidRPr="00E54F5D">
        <w:rPr>
          <w:rFonts w:ascii="Arial" w:hAnsi="Arial" w:cs="Arial"/>
          <w:sz w:val="18"/>
          <w:szCs w:val="18"/>
        </w:rPr>
        <w:t xml:space="preserve"> account to manage abstract submissions (if managing by email)</w:t>
      </w:r>
      <w:r w:rsidR="00B840CC" w:rsidRPr="00E54F5D">
        <w:rPr>
          <w:rFonts w:ascii="Arial" w:hAnsi="Arial" w:cs="Arial"/>
          <w:sz w:val="18"/>
          <w:szCs w:val="18"/>
        </w:rPr>
        <w:t>.</w:t>
      </w:r>
      <w:r w:rsidRPr="00E54F5D">
        <w:rPr>
          <w:rFonts w:ascii="Arial" w:hAnsi="Arial" w:cs="Arial"/>
          <w:sz w:val="18"/>
          <w:szCs w:val="18"/>
        </w:rPr>
        <w:t xml:space="preserve"> Gmail or other third-party accounts are not permitted. If you are not managing by </w:t>
      </w:r>
      <w:r w:rsidR="00F77220" w:rsidRPr="00E54F5D">
        <w:rPr>
          <w:rFonts w:ascii="Arial" w:hAnsi="Arial" w:cs="Arial"/>
          <w:sz w:val="18"/>
          <w:szCs w:val="18"/>
        </w:rPr>
        <w:t>email, or you expect a larg</w:t>
      </w:r>
      <w:r w:rsidR="00B840CC" w:rsidRPr="00E54F5D">
        <w:rPr>
          <w:rFonts w:ascii="Arial" w:hAnsi="Arial" w:cs="Arial"/>
          <w:sz w:val="18"/>
          <w:szCs w:val="18"/>
        </w:rPr>
        <w:t>e number of abstracts, consider</w:t>
      </w:r>
      <w:r w:rsidR="00F77220" w:rsidRPr="00E54F5D">
        <w:rPr>
          <w:rFonts w:ascii="Arial" w:hAnsi="Arial" w:cs="Arial"/>
          <w:sz w:val="18"/>
          <w:szCs w:val="18"/>
        </w:rPr>
        <w:t xml:space="preserve"> using an online abstract management system, such as Oxford Abstracts. The cost of this will need to be included in your initial budget. </w:t>
      </w:r>
    </w:p>
    <w:p w14:paraId="5EFCFBFC" w14:textId="77777777" w:rsidR="00B840CC" w:rsidRPr="00E54F5D" w:rsidRDefault="00F64C28" w:rsidP="00A07176">
      <w:pPr>
        <w:pStyle w:val="ListParagraph"/>
        <w:numPr>
          <w:ilvl w:val="0"/>
          <w:numId w:val="1"/>
        </w:numPr>
        <w:rPr>
          <w:rFonts w:ascii="Arial" w:hAnsi="Arial" w:cs="Arial"/>
          <w:sz w:val="18"/>
          <w:szCs w:val="18"/>
        </w:rPr>
      </w:pPr>
      <w:r w:rsidRPr="00E54F5D">
        <w:rPr>
          <w:rFonts w:ascii="Arial" w:hAnsi="Arial" w:cs="Arial"/>
          <w:sz w:val="18"/>
          <w:szCs w:val="18"/>
        </w:rPr>
        <w:t>Consider different avenues for promoting your event to reach your target audience</w:t>
      </w:r>
      <w:r w:rsidR="00AE55BD" w:rsidRPr="00E54F5D">
        <w:rPr>
          <w:rFonts w:ascii="Arial" w:hAnsi="Arial" w:cs="Arial"/>
          <w:sz w:val="18"/>
          <w:szCs w:val="18"/>
        </w:rPr>
        <w:t xml:space="preserve">. </w:t>
      </w:r>
      <w:r w:rsidR="00B840CC" w:rsidRPr="00E54F5D">
        <w:rPr>
          <w:rFonts w:ascii="Arial" w:hAnsi="Arial" w:cs="Arial"/>
          <w:sz w:val="18"/>
          <w:szCs w:val="18"/>
        </w:rPr>
        <w:t xml:space="preserve">While social media may seem like a useful platform, rather than setting up your own social media accounts for the event (which can take time to attract followers), consider </w:t>
      </w:r>
      <w:r w:rsidR="003A7BF1" w:rsidRPr="00E54F5D">
        <w:rPr>
          <w:rFonts w:ascii="Arial" w:hAnsi="Arial" w:cs="Arial"/>
          <w:sz w:val="18"/>
          <w:szCs w:val="18"/>
        </w:rPr>
        <w:t>using existing accounts such as @OxPrimaryCare, @CEBMOxford and @OxfordMe</w:t>
      </w:r>
      <w:r w:rsidR="00E54F5D" w:rsidRPr="00E54F5D">
        <w:rPr>
          <w:rFonts w:ascii="Arial" w:hAnsi="Arial" w:cs="Arial"/>
          <w:sz w:val="18"/>
          <w:szCs w:val="18"/>
        </w:rPr>
        <w:t>dSci</w:t>
      </w:r>
    </w:p>
    <w:p w14:paraId="1F8E9A33" w14:textId="77777777" w:rsidR="00F64C28" w:rsidRPr="00E54F5D" w:rsidRDefault="00AE55BD" w:rsidP="00AE55BD">
      <w:pPr>
        <w:pStyle w:val="ListParagraph"/>
        <w:numPr>
          <w:ilvl w:val="0"/>
          <w:numId w:val="1"/>
        </w:numPr>
        <w:rPr>
          <w:rFonts w:ascii="Arial" w:hAnsi="Arial" w:cs="Arial"/>
          <w:sz w:val="18"/>
          <w:szCs w:val="18"/>
        </w:rPr>
      </w:pPr>
      <w:r w:rsidRPr="00E54F5D">
        <w:rPr>
          <w:rFonts w:ascii="Arial" w:hAnsi="Arial" w:cs="Arial"/>
          <w:sz w:val="18"/>
          <w:szCs w:val="18"/>
        </w:rPr>
        <w:t>E</w:t>
      </w:r>
      <w:r w:rsidR="00F64C28" w:rsidRPr="00E54F5D">
        <w:rPr>
          <w:rFonts w:ascii="Arial" w:hAnsi="Arial" w:cs="Arial"/>
          <w:sz w:val="18"/>
          <w:szCs w:val="18"/>
        </w:rPr>
        <w:t xml:space="preserve">nsure all promotional materials </w:t>
      </w:r>
      <w:r w:rsidRPr="00E54F5D">
        <w:rPr>
          <w:rFonts w:ascii="Arial" w:hAnsi="Arial" w:cs="Arial"/>
          <w:sz w:val="18"/>
          <w:szCs w:val="18"/>
        </w:rPr>
        <w:t xml:space="preserve">and printed literature given out at your event </w:t>
      </w:r>
      <w:r w:rsidR="00F64C28" w:rsidRPr="00E54F5D">
        <w:rPr>
          <w:rFonts w:ascii="Arial" w:hAnsi="Arial" w:cs="Arial"/>
          <w:sz w:val="18"/>
          <w:szCs w:val="18"/>
        </w:rPr>
        <w:t xml:space="preserve">are branded in line with </w:t>
      </w:r>
      <w:hyperlink r:id="rId22" w:history="1">
        <w:r w:rsidR="00F64C28" w:rsidRPr="00E54F5D">
          <w:rPr>
            <w:rStyle w:val="Hyperlink"/>
            <w:rFonts w:ascii="Arial" w:hAnsi="Arial" w:cs="Arial"/>
            <w:sz w:val="18"/>
            <w:szCs w:val="18"/>
          </w:rPr>
          <w:t>NDPCHS brand guidelines</w:t>
        </w:r>
      </w:hyperlink>
      <w:r w:rsidRPr="00E54F5D">
        <w:rPr>
          <w:rFonts w:ascii="Arial" w:hAnsi="Arial" w:cs="Arial"/>
          <w:sz w:val="18"/>
          <w:szCs w:val="18"/>
        </w:rPr>
        <w:t>.</w:t>
      </w:r>
    </w:p>
    <w:p w14:paraId="3CBE4FA0" w14:textId="494427CF" w:rsidR="00906D13" w:rsidRPr="00334EC5" w:rsidRDefault="00CA5AB9" w:rsidP="00AE55BD">
      <w:pPr>
        <w:pStyle w:val="ListParagraph"/>
        <w:numPr>
          <w:ilvl w:val="0"/>
          <w:numId w:val="1"/>
        </w:numPr>
        <w:rPr>
          <w:rFonts w:ascii="Arial" w:hAnsi="Arial" w:cs="Arial"/>
          <w:sz w:val="18"/>
          <w:szCs w:val="18"/>
        </w:rPr>
      </w:pPr>
      <w:r w:rsidRPr="00334EC5">
        <w:rPr>
          <w:rFonts w:ascii="Arial" w:hAnsi="Arial" w:cs="Arial"/>
          <w:sz w:val="18"/>
          <w:szCs w:val="18"/>
          <w:shd w:val="clear" w:color="auto" w:fill="FFFFFF"/>
        </w:rPr>
        <w:t>Each team should order their own conference items (</w:t>
      </w:r>
      <w:proofErr w:type="spellStart"/>
      <w:proofErr w:type="gramStart"/>
      <w:r w:rsidRPr="00334EC5">
        <w:rPr>
          <w:rFonts w:ascii="Arial" w:hAnsi="Arial" w:cs="Arial"/>
          <w:sz w:val="18"/>
          <w:szCs w:val="18"/>
          <w:shd w:val="clear" w:color="auto" w:fill="FFFFFF"/>
        </w:rPr>
        <w:t>ie</w:t>
      </w:r>
      <w:proofErr w:type="spellEnd"/>
      <w:proofErr w:type="gramEnd"/>
      <w:r w:rsidRPr="00334EC5">
        <w:rPr>
          <w:rFonts w:ascii="Arial" w:hAnsi="Arial" w:cs="Arial"/>
          <w:sz w:val="18"/>
          <w:szCs w:val="18"/>
          <w:shd w:val="clear" w:color="auto" w:fill="FFFFFF"/>
        </w:rPr>
        <w:t xml:space="preserve"> lanyards, badge holders, table cloths) in good time for any large conferences they are organising. The Comms team have some departmental pop-up banners but these may be in use.</w:t>
      </w:r>
    </w:p>
    <w:p w14:paraId="6C017055" w14:textId="77777777" w:rsidR="003A7BF1" w:rsidRPr="00E54F5D" w:rsidRDefault="003A7BF1" w:rsidP="003A7BF1">
      <w:pPr>
        <w:pStyle w:val="ListParagraph"/>
        <w:numPr>
          <w:ilvl w:val="0"/>
          <w:numId w:val="1"/>
        </w:numPr>
        <w:rPr>
          <w:rFonts w:ascii="Arial" w:hAnsi="Arial" w:cs="Arial"/>
          <w:sz w:val="18"/>
          <w:szCs w:val="18"/>
        </w:rPr>
      </w:pPr>
      <w:r w:rsidRPr="00E54F5D">
        <w:rPr>
          <w:rFonts w:ascii="Arial" w:hAnsi="Arial" w:cs="Arial"/>
          <w:sz w:val="18"/>
          <w:szCs w:val="18"/>
        </w:rPr>
        <w:t>It is advisable not to use students to manage your registration desk,</w:t>
      </w:r>
      <w:r w:rsidR="00E54F5D" w:rsidRPr="00E54F5D">
        <w:rPr>
          <w:rFonts w:ascii="Arial" w:hAnsi="Arial" w:cs="Arial"/>
          <w:sz w:val="18"/>
          <w:szCs w:val="18"/>
        </w:rPr>
        <w:t xml:space="preserve"> as conferences should be a netw</w:t>
      </w:r>
      <w:r w:rsidRPr="00E54F5D">
        <w:rPr>
          <w:rFonts w:ascii="Arial" w:hAnsi="Arial" w:cs="Arial"/>
          <w:sz w:val="18"/>
          <w:szCs w:val="18"/>
        </w:rPr>
        <w:t>orking and lea</w:t>
      </w:r>
      <w:r w:rsidR="00E54F5D" w:rsidRPr="00E54F5D">
        <w:rPr>
          <w:rFonts w:ascii="Arial" w:hAnsi="Arial" w:cs="Arial"/>
          <w:sz w:val="18"/>
          <w:szCs w:val="18"/>
        </w:rPr>
        <w:t>rning opportunity for students.</w:t>
      </w:r>
    </w:p>
    <w:p w14:paraId="31E3F4D4" w14:textId="2F3E9BBB" w:rsidR="00FF3CDA" w:rsidRPr="00FF3CDA" w:rsidRDefault="00FF3CDA" w:rsidP="00FF3CDA">
      <w:pPr>
        <w:jc w:val="right"/>
        <w:rPr>
          <w:rFonts w:ascii="Arial" w:hAnsi="Arial" w:cs="Arial"/>
          <w:sz w:val="18"/>
          <w:szCs w:val="18"/>
        </w:rPr>
      </w:pPr>
      <w:r>
        <w:rPr>
          <w:rFonts w:ascii="Arial" w:hAnsi="Arial" w:cs="Arial"/>
          <w:i/>
          <w:sz w:val="22"/>
        </w:rPr>
        <w:lastRenderedPageBreak/>
        <w:br/>
      </w:r>
      <w:r>
        <w:rPr>
          <w:rFonts w:ascii="Arial" w:hAnsi="Arial" w:cs="Arial"/>
          <w:i/>
          <w:sz w:val="22"/>
        </w:rPr>
        <w:br/>
      </w:r>
    </w:p>
    <w:sectPr w:rsidR="00FF3CDA" w:rsidRPr="00FF3CDA" w:rsidSect="00E54F5D">
      <w:type w:val="continuous"/>
      <w:pgSz w:w="11906" w:h="16838" w:code="9"/>
      <w:pgMar w:top="720" w:right="720" w:bottom="720" w:left="720" w:header="737" w:footer="567"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3C6AD" w14:textId="77777777" w:rsidR="007D36C9" w:rsidRDefault="007D36C9">
      <w:r>
        <w:separator/>
      </w:r>
    </w:p>
  </w:endnote>
  <w:endnote w:type="continuationSeparator" w:id="0">
    <w:p w14:paraId="5F863132" w14:textId="77777777" w:rsidR="007D36C9" w:rsidRDefault="007D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oundrySterling-Book">
    <w:altName w:val="Courier New"/>
    <w:charset w:val="00"/>
    <w:family w:val="auto"/>
    <w:pitch w:val="variable"/>
    <w:sig w:usb0="800000A7" w:usb1="0000004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DC1C" w14:textId="12C3C5D3" w:rsidR="005F750B" w:rsidRPr="00D04391" w:rsidRDefault="005F750B" w:rsidP="005F750B">
    <w:pPr>
      <w:pStyle w:val="OXADDRESS"/>
      <w:rPr>
        <w:sz w:val="20"/>
      </w:rPr>
    </w:pPr>
    <w:r>
      <w:rPr>
        <w:rFonts w:ascii="FoundrySterling-Book" w:hAnsi="FoundrySterling-Book" w:cs="Arial"/>
        <w:noProof/>
        <w:color w:val="002147"/>
        <w:sz w:val="20"/>
        <w:szCs w:val="20"/>
      </w:rPr>
      <w:drawing>
        <wp:anchor distT="0" distB="0" distL="114300" distR="114300" simplePos="0" relativeHeight="251661824" behindDoc="0" locked="0" layoutInCell="1" allowOverlap="1" wp14:anchorId="01DE8B0D" wp14:editId="0D1D6860">
          <wp:simplePos x="0" y="0"/>
          <wp:positionH relativeFrom="column">
            <wp:posOffset>4679950</wp:posOffset>
          </wp:positionH>
          <wp:positionV relativeFrom="paragraph">
            <wp:posOffset>2540</wp:posOffset>
          </wp:positionV>
          <wp:extent cx="2244725" cy="356235"/>
          <wp:effectExtent l="0" t="0" r="3175" b="5715"/>
          <wp:wrapSquare wrapText="bothSides"/>
          <wp:docPr id="1" name="Picture 1" descr="Oxford_Nuffield_Primary_Care_Rectang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_Nuffield_Primary_Care_Rectangle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472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8E303C" w:rsidRPr="00D04391">
      <w:rPr>
        <w:rFonts w:cs="Arial"/>
        <w:color w:val="000000"/>
      </w:rPr>
      <w:t xml:space="preserve"> </w:t>
    </w:r>
  </w:p>
  <w:p w14:paraId="207806ED" w14:textId="07E94B19" w:rsidR="000B31DE" w:rsidRPr="00D04391" w:rsidRDefault="00FE5C3A" w:rsidP="000B31DE">
    <w:pPr>
      <w:pStyle w:val="OXADDRESS"/>
      <w:rPr>
        <w:sz w:val="20"/>
      </w:rPr>
    </w:pPr>
    <w:r>
      <w:rPr>
        <w:sz w:val="20"/>
      </w:rPr>
      <w:t>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FCF34" w14:textId="77777777" w:rsidR="007D36C9" w:rsidRDefault="007D36C9">
      <w:r>
        <w:separator/>
      </w:r>
    </w:p>
  </w:footnote>
  <w:footnote w:type="continuationSeparator" w:id="0">
    <w:p w14:paraId="1E3B45CF" w14:textId="77777777" w:rsidR="007D36C9" w:rsidRDefault="007D3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F848" w14:textId="77777777" w:rsidR="00E80A90" w:rsidRDefault="00E80A90" w:rsidP="002923C2">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04B0BDDF" w14:textId="77777777" w:rsidR="00E80A90" w:rsidRDefault="00E80A90" w:rsidP="00E80A90">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C25C" w14:textId="2D4E624B" w:rsidR="00985B8A" w:rsidRPr="00F22E5B" w:rsidRDefault="00F22E5B" w:rsidP="005F750B">
    <w:pPr>
      <w:pStyle w:val="Header"/>
      <w:rPr>
        <w:rFonts w:ascii="FoundrySterling-Book" w:hAnsi="FoundrySterling-Book" w:cs="Arial"/>
        <w:color w:val="002147"/>
        <w:sz w:val="20"/>
        <w:szCs w:val="20"/>
      </w:rPr>
    </w:pPr>
    <w:r>
      <w:rPr>
        <w:rFonts w:ascii="FoundrySterling-Book" w:hAnsi="FoundrySterling-Book" w:cs="Arial"/>
        <w:color w:val="002147"/>
        <w:sz w:val="20"/>
        <w:szCs w:val="20"/>
      </w:rPr>
      <w:tab/>
    </w:r>
    <w:r>
      <w:rPr>
        <w:rFonts w:ascii="FoundrySterling-Book" w:hAnsi="FoundrySterling-Book" w:cs="Arial"/>
        <w:color w:val="002147"/>
        <w:sz w:val="20"/>
        <w:szCs w:val="20"/>
      </w:rPr>
      <w:tab/>
    </w:r>
    <w:r>
      <w:rPr>
        <w:rFonts w:ascii="FoundrySterling-Book" w:hAnsi="FoundrySterling-Book" w:cs="Arial"/>
        <w:color w:val="002147"/>
        <w:sz w:val="20"/>
        <w:szCs w:val="20"/>
      </w:rPr>
      <w:tab/>
    </w:r>
    <w:r>
      <w:rPr>
        <w:rFonts w:ascii="FoundrySterling-Book" w:hAnsi="FoundrySterling-Book" w:cs="Arial"/>
        <w:color w:val="002147"/>
        <w:sz w:val="20"/>
        <w:szCs w:val="20"/>
      </w:rPr>
      <w:tab/>
    </w:r>
    <w:r>
      <w:rPr>
        <w:rFonts w:ascii="FoundrySterling-Book" w:hAnsi="FoundrySterling-Book" w:cs="Arial"/>
        <w:color w:val="002147"/>
        <w:sz w:val="20"/>
        <w:szCs w:val="20"/>
      </w:rPr>
      <w:tab/>
    </w:r>
    <w:r w:rsidR="00F77220">
      <w:rPr>
        <w:rFonts w:ascii="FoundrySterling-Book" w:hAnsi="FoundrySterling-Book" w:cs="Arial"/>
        <w:color w:val="002147"/>
        <w:sz w:val="20"/>
        <w:szCs w:val="20"/>
      </w:rPr>
      <w:br/>
    </w:r>
    <w:r>
      <w:rPr>
        <w:rFonts w:ascii="FoundrySterling-Book" w:hAnsi="FoundrySterling-Book" w:cs="Arial"/>
        <w:color w:val="002147"/>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C65B" w14:textId="7C897241" w:rsidR="00647F7C" w:rsidRDefault="00E54F5D" w:rsidP="003F5FF6">
    <w:pPr>
      <w:jc w:val="center"/>
      <w:rPr>
        <w:rFonts w:ascii="Arial" w:hAnsi="Arial" w:cs="Arial"/>
        <w:b/>
        <w:sz w:val="36"/>
      </w:rPr>
    </w:pPr>
    <w:r w:rsidRPr="0088000F">
      <w:rPr>
        <w:b/>
        <w:noProof/>
      </w:rPr>
      <w:drawing>
        <wp:anchor distT="0" distB="0" distL="114300" distR="114300" simplePos="0" relativeHeight="251657728" behindDoc="1" locked="0" layoutInCell="1" allowOverlap="1" wp14:anchorId="305874E7" wp14:editId="4C899517">
          <wp:simplePos x="0" y="0"/>
          <wp:positionH relativeFrom="margin">
            <wp:align>left</wp:align>
          </wp:positionH>
          <wp:positionV relativeFrom="paragraph">
            <wp:posOffset>12700</wp:posOffset>
          </wp:positionV>
          <wp:extent cx="2907665" cy="672465"/>
          <wp:effectExtent l="0" t="0" r="6985" b="0"/>
          <wp:wrapTight wrapText="bothSides">
            <wp:wrapPolygon edited="0">
              <wp:start x="0" y="0"/>
              <wp:lineTo x="0" y="20805"/>
              <wp:lineTo x="21510" y="20805"/>
              <wp:lineTo x="21510" y="0"/>
              <wp:lineTo x="0" y="0"/>
            </wp:wrapPolygon>
          </wp:wrapTight>
          <wp:docPr id="3" name="Picture 3" descr="Oxford_Nuffield_Primary_Car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xford_Nuffield_Primary_Car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66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FE5C3A">
      <w:rPr>
        <w:rFonts w:ascii="Arial" w:hAnsi="Arial" w:cs="Arial"/>
        <w:b/>
        <w:sz w:val="36"/>
      </w:rPr>
      <w:t xml:space="preserve">                 </w:t>
    </w:r>
    <w:r w:rsidR="00236136">
      <w:rPr>
        <w:rFonts w:ascii="Arial" w:hAnsi="Arial" w:cs="Arial"/>
        <w:b/>
        <w:sz w:val="36"/>
      </w:rPr>
      <w:t xml:space="preserve">Event </w:t>
    </w:r>
    <w:r w:rsidR="00CE486D">
      <w:rPr>
        <w:rFonts w:ascii="Arial" w:hAnsi="Arial" w:cs="Arial"/>
        <w:b/>
        <w:sz w:val="36"/>
      </w:rPr>
      <w:t>Guide and</w:t>
    </w:r>
    <w:r w:rsidR="003F5FF6">
      <w:rPr>
        <w:rFonts w:ascii="Arial" w:hAnsi="Arial" w:cs="Arial"/>
        <w:b/>
        <w:sz w:val="36"/>
      </w:rPr>
      <w:t xml:space="preserve"> </w:t>
    </w:r>
    <w:r w:rsidR="00CE486D">
      <w:rPr>
        <w:rFonts w:ascii="Arial" w:hAnsi="Arial" w:cs="Arial"/>
        <w:b/>
        <w:sz w:val="36"/>
      </w:rPr>
      <w:t>Policy</w:t>
    </w:r>
    <w:r w:rsidR="00FF3CDA" w:rsidRPr="0088000F">
      <w:rPr>
        <w:rFonts w:ascii="Arial" w:hAnsi="Arial" w:cs="Arial"/>
        <w:b/>
        <w:sz w:val="36"/>
      </w:rPr>
      <w:t xml:space="preserve"> </w:t>
    </w:r>
  </w:p>
  <w:p w14:paraId="5224BB9B" w14:textId="77777777" w:rsidR="00FE5C3A" w:rsidRPr="0088000F" w:rsidRDefault="00FE5C3A" w:rsidP="003F5FF6">
    <w:pPr>
      <w:jc w:val="center"/>
      <w:rPr>
        <w:rFonts w:ascii="Arial" w:hAnsi="Arial" w:cs="Arial"/>
        <w:b/>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A2D00"/>
    <w:multiLevelType w:val="hybridMultilevel"/>
    <w:tmpl w:val="6C902F06"/>
    <w:lvl w:ilvl="0" w:tplc="0809000F">
      <w:start w:val="1"/>
      <w:numFmt w:val="decimal"/>
      <w:lvlText w:val="%1."/>
      <w:lvlJc w:val="left"/>
      <w:pPr>
        <w:ind w:left="720" w:hanging="360"/>
      </w:pPr>
    </w:lvl>
    <w:lvl w:ilvl="1" w:tplc="570CE02A">
      <w:start w:val="1"/>
      <w:numFmt w:val="lowerLetter"/>
      <w:lvlText w:val="%2."/>
      <w:lvlJc w:val="left"/>
      <w:pPr>
        <w:ind w:left="1440" w:hanging="360"/>
      </w:pPr>
      <w:rPr>
        <w:rFonts w:ascii="Arial" w:hAnsi="Arial" w:cs="Arial" w:hint="default"/>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4"/>
  <w:drawingGridVerticalSpacing w:val="284"/>
  <w:doNotUseMarginsForDrawingGridOrigin/>
  <w:drawingGridHorizontalOrigin w:val="567"/>
  <w:drawingGridVerticalOrigin w:val="56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DC"/>
    <w:rsid w:val="0000034A"/>
    <w:rsid w:val="0001250F"/>
    <w:rsid w:val="000562E3"/>
    <w:rsid w:val="0006510E"/>
    <w:rsid w:val="000B31DE"/>
    <w:rsid w:val="000B5C2C"/>
    <w:rsid w:val="000D137F"/>
    <w:rsid w:val="000D4655"/>
    <w:rsid w:val="000D48E4"/>
    <w:rsid w:val="000E1EFE"/>
    <w:rsid w:val="000E46C2"/>
    <w:rsid w:val="000F4CE9"/>
    <w:rsid w:val="00102F87"/>
    <w:rsid w:val="00106D0B"/>
    <w:rsid w:val="00114CD1"/>
    <w:rsid w:val="001335AC"/>
    <w:rsid w:val="00146DA9"/>
    <w:rsid w:val="00157EB4"/>
    <w:rsid w:val="00161C73"/>
    <w:rsid w:val="00171525"/>
    <w:rsid w:val="001F795C"/>
    <w:rsid w:val="00236136"/>
    <w:rsid w:val="002719AA"/>
    <w:rsid w:val="002923C2"/>
    <w:rsid w:val="002A49EF"/>
    <w:rsid w:val="002A61F8"/>
    <w:rsid w:val="002D2CFF"/>
    <w:rsid w:val="002E2CA1"/>
    <w:rsid w:val="0030354B"/>
    <w:rsid w:val="003100F5"/>
    <w:rsid w:val="00310270"/>
    <w:rsid w:val="00332106"/>
    <w:rsid w:val="00334EC5"/>
    <w:rsid w:val="003371B0"/>
    <w:rsid w:val="00340C98"/>
    <w:rsid w:val="00366B15"/>
    <w:rsid w:val="003837F3"/>
    <w:rsid w:val="00391B3A"/>
    <w:rsid w:val="003927B3"/>
    <w:rsid w:val="003A7BF1"/>
    <w:rsid w:val="003C40C8"/>
    <w:rsid w:val="003E0E4E"/>
    <w:rsid w:val="003E32BE"/>
    <w:rsid w:val="003F5FF6"/>
    <w:rsid w:val="003F649A"/>
    <w:rsid w:val="00412399"/>
    <w:rsid w:val="0041579E"/>
    <w:rsid w:val="00427443"/>
    <w:rsid w:val="00430A54"/>
    <w:rsid w:val="00444D52"/>
    <w:rsid w:val="0044682D"/>
    <w:rsid w:val="00454F37"/>
    <w:rsid w:val="00456507"/>
    <w:rsid w:val="00460619"/>
    <w:rsid w:val="00476016"/>
    <w:rsid w:val="0048197C"/>
    <w:rsid w:val="004F240A"/>
    <w:rsid w:val="0051194D"/>
    <w:rsid w:val="005232D6"/>
    <w:rsid w:val="00525989"/>
    <w:rsid w:val="00561908"/>
    <w:rsid w:val="0056248B"/>
    <w:rsid w:val="005647D5"/>
    <w:rsid w:val="0057362A"/>
    <w:rsid w:val="00575A8A"/>
    <w:rsid w:val="00590D81"/>
    <w:rsid w:val="005939D1"/>
    <w:rsid w:val="005E44A2"/>
    <w:rsid w:val="005E6C88"/>
    <w:rsid w:val="005F0EB4"/>
    <w:rsid w:val="005F750B"/>
    <w:rsid w:val="00603707"/>
    <w:rsid w:val="00615BC2"/>
    <w:rsid w:val="00647F7C"/>
    <w:rsid w:val="00666604"/>
    <w:rsid w:val="00666BC1"/>
    <w:rsid w:val="0066793C"/>
    <w:rsid w:val="006A69C5"/>
    <w:rsid w:val="006B1754"/>
    <w:rsid w:val="006D2EEF"/>
    <w:rsid w:val="006D6918"/>
    <w:rsid w:val="006E69BF"/>
    <w:rsid w:val="006F2C92"/>
    <w:rsid w:val="006F53D7"/>
    <w:rsid w:val="006F5BA6"/>
    <w:rsid w:val="00700DE3"/>
    <w:rsid w:val="00712A42"/>
    <w:rsid w:val="00723672"/>
    <w:rsid w:val="00736920"/>
    <w:rsid w:val="00737CB4"/>
    <w:rsid w:val="0075346A"/>
    <w:rsid w:val="00777C7C"/>
    <w:rsid w:val="00794CB6"/>
    <w:rsid w:val="007B2B0A"/>
    <w:rsid w:val="007B5B3B"/>
    <w:rsid w:val="007C1088"/>
    <w:rsid w:val="007C6C87"/>
    <w:rsid w:val="007D35AF"/>
    <w:rsid w:val="007D36C9"/>
    <w:rsid w:val="007E58E0"/>
    <w:rsid w:val="008178A9"/>
    <w:rsid w:val="0081795F"/>
    <w:rsid w:val="00830E3C"/>
    <w:rsid w:val="00847711"/>
    <w:rsid w:val="00854F39"/>
    <w:rsid w:val="0085597D"/>
    <w:rsid w:val="008618CB"/>
    <w:rsid w:val="00862465"/>
    <w:rsid w:val="00863A3D"/>
    <w:rsid w:val="00873F5D"/>
    <w:rsid w:val="0088000F"/>
    <w:rsid w:val="00885242"/>
    <w:rsid w:val="0088544A"/>
    <w:rsid w:val="008B145C"/>
    <w:rsid w:val="008B2CC4"/>
    <w:rsid w:val="008B5C2A"/>
    <w:rsid w:val="008D0963"/>
    <w:rsid w:val="008D0B2E"/>
    <w:rsid w:val="008E1E39"/>
    <w:rsid w:val="008E303C"/>
    <w:rsid w:val="008F2B75"/>
    <w:rsid w:val="008F6FB9"/>
    <w:rsid w:val="0090371A"/>
    <w:rsid w:val="00906D13"/>
    <w:rsid w:val="00907552"/>
    <w:rsid w:val="009100B6"/>
    <w:rsid w:val="00915C8A"/>
    <w:rsid w:val="0093419E"/>
    <w:rsid w:val="009573C4"/>
    <w:rsid w:val="00966A14"/>
    <w:rsid w:val="00984834"/>
    <w:rsid w:val="00985B8A"/>
    <w:rsid w:val="009A6DC3"/>
    <w:rsid w:val="009B0D56"/>
    <w:rsid w:val="009B7F68"/>
    <w:rsid w:val="009C1A3F"/>
    <w:rsid w:val="009D4E72"/>
    <w:rsid w:val="00A0106F"/>
    <w:rsid w:val="00A23954"/>
    <w:rsid w:val="00A42513"/>
    <w:rsid w:val="00A42E1E"/>
    <w:rsid w:val="00A4328A"/>
    <w:rsid w:val="00A6502B"/>
    <w:rsid w:val="00A75680"/>
    <w:rsid w:val="00A860DE"/>
    <w:rsid w:val="00A90279"/>
    <w:rsid w:val="00AA0E3C"/>
    <w:rsid w:val="00AA22CB"/>
    <w:rsid w:val="00AB0F66"/>
    <w:rsid w:val="00AB1994"/>
    <w:rsid w:val="00AC0DFB"/>
    <w:rsid w:val="00AE55BD"/>
    <w:rsid w:val="00B31898"/>
    <w:rsid w:val="00B33DDC"/>
    <w:rsid w:val="00B66BA2"/>
    <w:rsid w:val="00B7024F"/>
    <w:rsid w:val="00B840CC"/>
    <w:rsid w:val="00B84C1C"/>
    <w:rsid w:val="00B92E3F"/>
    <w:rsid w:val="00BA42EB"/>
    <w:rsid w:val="00BB7633"/>
    <w:rsid w:val="00BC2C01"/>
    <w:rsid w:val="00BD0F1B"/>
    <w:rsid w:val="00BE5AA9"/>
    <w:rsid w:val="00C052D3"/>
    <w:rsid w:val="00C14151"/>
    <w:rsid w:val="00C21C7B"/>
    <w:rsid w:val="00C378BD"/>
    <w:rsid w:val="00C66155"/>
    <w:rsid w:val="00C9691C"/>
    <w:rsid w:val="00CA34B3"/>
    <w:rsid w:val="00CA5AB9"/>
    <w:rsid w:val="00CD3181"/>
    <w:rsid w:val="00CE486D"/>
    <w:rsid w:val="00D04391"/>
    <w:rsid w:val="00D35E2B"/>
    <w:rsid w:val="00D35E6D"/>
    <w:rsid w:val="00D4180A"/>
    <w:rsid w:val="00D73930"/>
    <w:rsid w:val="00D83697"/>
    <w:rsid w:val="00DB105A"/>
    <w:rsid w:val="00DD00EF"/>
    <w:rsid w:val="00DD5F4F"/>
    <w:rsid w:val="00DF5771"/>
    <w:rsid w:val="00DF615D"/>
    <w:rsid w:val="00DF7A20"/>
    <w:rsid w:val="00E25372"/>
    <w:rsid w:val="00E26F83"/>
    <w:rsid w:val="00E54F5D"/>
    <w:rsid w:val="00E6226A"/>
    <w:rsid w:val="00E656F7"/>
    <w:rsid w:val="00E80A90"/>
    <w:rsid w:val="00E82984"/>
    <w:rsid w:val="00E82B52"/>
    <w:rsid w:val="00E93704"/>
    <w:rsid w:val="00EA2F21"/>
    <w:rsid w:val="00EA6BAC"/>
    <w:rsid w:val="00EB6B14"/>
    <w:rsid w:val="00EC4AC7"/>
    <w:rsid w:val="00ED35F6"/>
    <w:rsid w:val="00ED3883"/>
    <w:rsid w:val="00ED6CB4"/>
    <w:rsid w:val="00F0213A"/>
    <w:rsid w:val="00F10FF6"/>
    <w:rsid w:val="00F11445"/>
    <w:rsid w:val="00F1465D"/>
    <w:rsid w:val="00F22E5B"/>
    <w:rsid w:val="00F30884"/>
    <w:rsid w:val="00F42D24"/>
    <w:rsid w:val="00F61E82"/>
    <w:rsid w:val="00F62A2F"/>
    <w:rsid w:val="00F64C28"/>
    <w:rsid w:val="00F65FEA"/>
    <w:rsid w:val="00F67472"/>
    <w:rsid w:val="00F77220"/>
    <w:rsid w:val="00FA3CEE"/>
    <w:rsid w:val="00FB484E"/>
    <w:rsid w:val="00FB5E0E"/>
    <w:rsid w:val="00FD7697"/>
    <w:rsid w:val="00FE5C3A"/>
    <w:rsid w:val="00FF3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ACA63E"/>
  <w15:chartTrackingRefBased/>
  <w15:docId w15:val="{5196B221-8EA4-4B09-A5A9-9073C28C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E1E"/>
    <w:pPr>
      <w:widowControl w:val="0"/>
      <w:suppressAutoHyphens/>
      <w:spacing w:after="240"/>
    </w:pPr>
    <w:rPr>
      <w:sz w:val="24"/>
      <w:szCs w:val="24"/>
    </w:rPr>
  </w:style>
  <w:style w:type="paragraph" w:styleId="Heading1">
    <w:name w:val="heading 1"/>
    <w:basedOn w:val="Normal"/>
    <w:next w:val="Normal"/>
    <w:qFormat/>
    <w:rsid w:val="0098483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Addressee">
    <w:name w:val="OX Addressee"/>
    <w:link w:val="OXAddresseeCharChar"/>
    <w:rsid w:val="00157EB4"/>
    <w:pPr>
      <w:suppressAutoHyphens/>
    </w:pPr>
    <w:rPr>
      <w:sz w:val="24"/>
      <w:szCs w:val="24"/>
    </w:rPr>
  </w:style>
  <w:style w:type="paragraph" w:styleId="Footer">
    <w:name w:val="footer"/>
    <w:basedOn w:val="Normal"/>
    <w:rsid w:val="006F5BA6"/>
    <w:pPr>
      <w:tabs>
        <w:tab w:val="center" w:pos="4153"/>
        <w:tab w:val="right" w:pos="8306"/>
      </w:tabs>
    </w:pPr>
  </w:style>
  <w:style w:type="paragraph" w:styleId="Header">
    <w:name w:val="header"/>
    <w:basedOn w:val="Normal"/>
    <w:rsid w:val="00984834"/>
    <w:pPr>
      <w:tabs>
        <w:tab w:val="center" w:pos="4153"/>
        <w:tab w:val="right" w:pos="8306"/>
      </w:tabs>
    </w:pPr>
  </w:style>
  <w:style w:type="table" w:styleId="TableGrid">
    <w:name w:val="Table Grid"/>
    <w:basedOn w:val="TableNormal"/>
    <w:uiPriority w:val="39"/>
    <w:rsid w:val="00AC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TITLE">
    <w:name w:val="OX TITLE"/>
    <w:rsid w:val="00E93704"/>
    <w:pPr>
      <w:tabs>
        <w:tab w:val="center" w:pos="4153"/>
        <w:tab w:val="right" w:pos="8306"/>
      </w:tabs>
      <w:spacing w:line="260" w:lineRule="exact"/>
    </w:pPr>
    <w:rPr>
      <w:rFonts w:ascii="Arial" w:hAnsi="Arial"/>
      <w:caps/>
      <w:spacing w:val="6"/>
      <w:sz w:val="22"/>
      <w:szCs w:val="22"/>
    </w:rPr>
  </w:style>
  <w:style w:type="paragraph" w:customStyle="1" w:styleId="OXADDRESS">
    <w:name w:val="OX ADDRESS"/>
    <w:link w:val="OXADDRESSCharChar"/>
    <w:rsid w:val="00E93704"/>
    <w:pPr>
      <w:tabs>
        <w:tab w:val="center" w:pos="4153"/>
        <w:tab w:val="right" w:pos="8306"/>
      </w:tabs>
      <w:spacing w:line="210" w:lineRule="exact"/>
    </w:pPr>
    <w:rPr>
      <w:rFonts w:ascii="Arial" w:hAnsi="Arial"/>
      <w:sz w:val="18"/>
      <w:szCs w:val="18"/>
    </w:rPr>
  </w:style>
  <w:style w:type="character" w:customStyle="1" w:styleId="OXPOSTCODE">
    <w:name w:val="OX POSTCODE"/>
    <w:rsid w:val="001335AC"/>
    <w:rPr>
      <w:rFonts w:ascii="Arial" w:hAnsi="Arial"/>
      <w:sz w:val="16"/>
      <w:szCs w:val="16"/>
      <w:lang w:val="en-GB" w:eastAsia="en-GB" w:bidi="ar-SA"/>
    </w:rPr>
  </w:style>
  <w:style w:type="character" w:customStyle="1" w:styleId="OXADDRESSCharChar">
    <w:name w:val="OX ADDRESS Char Char"/>
    <w:link w:val="OXADDRESS"/>
    <w:rsid w:val="00E93704"/>
    <w:rPr>
      <w:rFonts w:ascii="Arial" w:hAnsi="Arial"/>
      <w:sz w:val="18"/>
      <w:szCs w:val="18"/>
      <w:lang w:val="en-GB" w:eastAsia="en-GB" w:bidi="ar-SA"/>
    </w:rPr>
  </w:style>
  <w:style w:type="character" w:customStyle="1" w:styleId="OXAddresseeCharChar">
    <w:name w:val="OX Addressee Char Char"/>
    <w:link w:val="OXAddressee"/>
    <w:rsid w:val="00157EB4"/>
    <w:rPr>
      <w:sz w:val="24"/>
      <w:szCs w:val="24"/>
      <w:lang w:val="en-GB" w:eastAsia="en-GB" w:bidi="ar-SA"/>
    </w:rPr>
  </w:style>
  <w:style w:type="paragraph" w:customStyle="1" w:styleId="OXREFDATE">
    <w:name w:val="OX REF/DATE"/>
    <w:rsid w:val="00A42E1E"/>
    <w:pPr>
      <w:spacing w:line="260" w:lineRule="atLeast"/>
    </w:pPr>
    <w:rPr>
      <w:sz w:val="22"/>
      <w:szCs w:val="22"/>
    </w:rPr>
  </w:style>
  <w:style w:type="paragraph" w:customStyle="1" w:styleId="OXSUBJECT">
    <w:name w:val="OX SUBJECT"/>
    <w:basedOn w:val="Normal"/>
    <w:next w:val="Normal"/>
    <w:rsid w:val="00F42D24"/>
    <w:pPr>
      <w:spacing w:before="240"/>
    </w:pPr>
    <w:rPr>
      <w:b/>
    </w:rPr>
  </w:style>
  <w:style w:type="paragraph" w:customStyle="1" w:styleId="OXDEAR">
    <w:name w:val="OX DEAR"/>
    <w:basedOn w:val="Normal"/>
    <w:rsid w:val="00332106"/>
    <w:pPr>
      <w:spacing w:before="240"/>
    </w:pPr>
    <w:rPr>
      <w:szCs w:val="20"/>
    </w:rPr>
  </w:style>
  <w:style w:type="character" w:styleId="PageNumber">
    <w:name w:val="page number"/>
    <w:rsid w:val="009D4E72"/>
    <w:rPr>
      <w:rFonts w:ascii="Times New Roman" w:hAnsi="Times New Roman"/>
      <w:sz w:val="24"/>
      <w:szCs w:val="24"/>
      <w:lang w:val="en-GB" w:eastAsia="en-GB" w:bidi="ar-SA"/>
    </w:rPr>
  </w:style>
  <w:style w:type="character" w:styleId="Hyperlink">
    <w:name w:val="Hyperlink"/>
    <w:rsid w:val="008E303C"/>
    <w:rPr>
      <w:color w:val="0563C1"/>
      <w:u w:val="single"/>
    </w:rPr>
  </w:style>
  <w:style w:type="character" w:styleId="Strong">
    <w:name w:val="Strong"/>
    <w:basedOn w:val="DefaultParagraphFont"/>
    <w:uiPriority w:val="22"/>
    <w:qFormat/>
    <w:rsid w:val="00BA42EB"/>
    <w:rPr>
      <w:b/>
      <w:bCs/>
    </w:rPr>
  </w:style>
  <w:style w:type="character" w:styleId="Emphasis">
    <w:name w:val="Emphasis"/>
    <w:basedOn w:val="DefaultParagraphFont"/>
    <w:uiPriority w:val="20"/>
    <w:qFormat/>
    <w:rsid w:val="00BA42EB"/>
    <w:rPr>
      <w:i/>
      <w:iCs/>
    </w:rPr>
  </w:style>
  <w:style w:type="paragraph" w:styleId="BalloonText">
    <w:name w:val="Balloon Text"/>
    <w:basedOn w:val="Normal"/>
    <w:link w:val="BalloonTextChar"/>
    <w:uiPriority w:val="99"/>
    <w:unhideWhenUsed/>
    <w:rsid w:val="00BA42EB"/>
    <w:pPr>
      <w:widowControl/>
      <w:suppressAutoHyphens w:val="0"/>
      <w:spacing w:after="0"/>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BA42EB"/>
    <w:rPr>
      <w:rFonts w:ascii="Segoe UI" w:eastAsiaTheme="minorHAnsi" w:hAnsi="Segoe UI" w:cs="Segoe UI"/>
      <w:sz w:val="18"/>
      <w:szCs w:val="18"/>
      <w:lang w:eastAsia="en-US"/>
    </w:rPr>
  </w:style>
  <w:style w:type="paragraph" w:styleId="ListParagraph">
    <w:name w:val="List Paragraph"/>
    <w:basedOn w:val="Normal"/>
    <w:uiPriority w:val="34"/>
    <w:qFormat/>
    <w:rsid w:val="00966A14"/>
    <w:pPr>
      <w:ind w:left="720"/>
      <w:contextualSpacing/>
    </w:pPr>
  </w:style>
  <w:style w:type="character" w:styleId="UnresolvedMention">
    <w:name w:val="Unresolved Mention"/>
    <w:basedOn w:val="DefaultParagraphFont"/>
    <w:uiPriority w:val="99"/>
    <w:semiHidden/>
    <w:unhideWhenUsed/>
    <w:rsid w:val="000E46C2"/>
    <w:rPr>
      <w:color w:val="605E5C"/>
      <w:shd w:val="clear" w:color="auto" w:fill="E1DFDD"/>
    </w:rPr>
  </w:style>
  <w:style w:type="character" w:styleId="CommentReference">
    <w:name w:val="annotation reference"/>
    <w:basedOn w:val="DefaultParagraphFont"/>
    <w:rsid w:val="0001250F"/>
    <w:rPr>
      <w:sz w:val="16"/>
      <w:szCs w:val="16"/>
    </w:rPr>
  </w:style>
  <w:style w:type="paragraph" w:styleId="CommentText">
    <w:name w:val="annotation text"/>
    <w:basedOn w:val="Normal"/>
    <w:link w:val="CommentTextChar"/>
    <w:rsid w:val="0001250F"/>
    <w:rPr>
      <w:sz w:val="20"/>
      <w:szCs w:val="20"/>
    </w:rPr>
  </w:style>
  <w:style w:type="character" w:customStyle="1" w:styleId="CommentTextChar">
    <w:name w:val="Comment Text Char"/>
    <w:basedOn w:val="DefaultParagraphFont"/>
    <w:link w:val="CommentText"/>
    <w:rsid w:val="0001250F"/>
  </w:style>
  <w:style w:type="paragraph" w:styleId="CommentSubject">
    <w:name w:val="annotation subject"/>
    <w:basedOn w:val="CommentText"/>
    <w:next w:val="CommentText"/>
    <w:link w:val="CommentSubjectChar"/>
    <w:rsid w:val="0001250F"/>
    <w:rPr>
      <w:b/>
      <w:bCs/>
    </w:rPr>
  </w:style>
  <w:style w:type="character" w:customStyle="1" w:styleId="CommentSubjectChar">
    <w:name w:val="Comment Subject Char"/>
    <w:basedOn w:val="CommentTextChar"/>
    <w:link w:val="CommentSubject"/>
    <w:rsid w:val="0001250F"/>
    <w:rPr>
      <w:b/>
      <w:bCs/>
    </w:rPr>
  </w:style>
  <w:style w:type="character" w:customStyle="1" w:styleId="xnormaltextrun">
    <w:name w:val="x_normaltextrun"/>
    <w:basedOn w:val="DefaultParagraphFont"/>
    <w:rsid w:val="000D4655"/>
  </w:style>
  <w:style w:type="character" w:styleId="FollowedHyperlink">
    <w:name w:val="FollowedHyperlink"/>
    <w:basedOn w:val="DefaultParagraphFont"/>
    <w:rsid w:val="00B84C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77834">
      <w:bodyDiv w:val="1"/>
      <w:marLeft w:val="0"/>
      <w:marRight w:val="0"/>
      <w:marTop w:val="0"/>
      <w:marBottom w:val="0"/>
      <w:divBdr>
        <w:top w:val="none" w:sz="0" w:space="0" w:color="auto"/>
        <w:left w:val="none" w:sz="0" w:space="0" w:color="auto"/>
        <w:bottom w:val="none" w:sz="0" w:space="0" w:color="auto"/>
        <w:right w:val="none" w:sz="0" w:space="0" w:color="auto"/>
      </w:divBdr>
    </w:div>
    <w:div w:id="1154907335">
      <w:bodyDiv w:val="1"/>
      <w:marLeft w:val="0"/>
      <w:marRight w:val="0"/>
      <w:marTop w:val="0"/>
      <w:marBottom w:val="0"/>
      <w:divBdr>
        <w:top w:val="none" w:sz="0" w:space="0" w:color="auto"/>
        <w:left w:val="none" w:sz="0" w:space="0" w:color="auto"/>
        <w:bottom w:val="none" w:sz="0" w:space="0" w:color="auto"/>
        <w:right w:val="none" w:sz="0" w:space="0" w:color="auto"/>
      </w:divBdr>
    </w:div>
    <w:div w:id="1750930447">
      <w:bodyDiv w:val="1"/>
      <w:marLeft w:val="0"/>
      <w:marRight w:val="0"/>
      <w:marTop w:val="0"/>
      <w:marBottom w:val="0"/>
      <w:divBdr>
        <w:top w:val="none" w:sz="0" w:space="0" w:color="auto"/>
        <w:left w:val="none" w:sz="0" w:space="0" w:color="auto"/>
        <w:bottom w:val="none" w:sz="0" w:space="0" w:color="auto"/>
        <w:right w:val="none" w:sz="0" w:space="0" w:color="auto"/>
      </w:divBdr>
    </w:div>
    <w:div w:id="202115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ommunications@phc.ox.ac.uk" TargetMode="External"/><Relationship Id="rId3" Type="http://schemas.openxmlformats.org/officeDocument/2006/relationships/customXml" Target="../customXml/item3.xml"/><Relationship Id="rId21" Type="http://schemas.openxmlformats.org/officeDocument/2006/relationships/hyperlink" Target="https://communications.admin.ox.ac.uk/event-management-toolkit-online-registration-platform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phc.ox.ac.uk/events" TargetMode="External"/><Relationship Id="rId2" Type="http://schemas.openxmlformats.org/officeDocument/2006/relationships/customXml" Target="../customXml/item2.xml"/><Relationship Id="rId16" Type="http://schemas.openxmlformats.org/officeDocument/2006/relationships/hyperlink" Target="mailto:finance@phc.ox.ac.uk" TargetMode="External"/><Relationship Id="rId20" Type="http://schemas.openxmlformats.org/officeDocument/2006/relationships/hyperlink" Target="https://communications.admin.ox.ac.uk/event-manag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unications.admin.ox.ac.uk/event-manage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alks.ox.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phc.ox.ac.uk/intranet/communications-engagement/comms/brandguideli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cbe40da6201c2bb878c12fadd5f497e2">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ae528611838b2049258cf8f648d6ee98"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eb5e8f-a959-4631-aea6-5435a11fc1f4}"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lcf76f155ced4ddcb4097134ff3c332f xmlns="1d24c38f-2a7f-47a5-871c-514158aa8f1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02936-C2A9-4347-AF08-166404E21F47}">
  <ds:schemaRefs>
    <ds:schemaRef ds:uri="http://schemas.openxmlformats.org/officeDocument/2006/bibliography"/>
  </ds:schemaRefs>
</ds:datastoreItem>
</file>

<file path=customXml/itemProps2.xml><?xml version="1.0" encoding="utf-8"?>
<ds:datastoreItem xmlns:ds="http://schemas.openxmlformats.org/officeDocument/2006/customXml" ds:itemID="{19090F59-0B3E-469D-9A81-23952C576838}"/>
</file>

<file path=customXml/itemProps3.xml><?xml version="1.0" encoding="utf-8"?>
<ds:datastoreItem xmlns:ds="http://schemas.openxmlformats.org/officeDocument/2006/customXml" ds:itemID="{B6068DDA-5CD6-4D09-8E18-7F8153F1ADF4}">
  <ds:schemaRefs>
    <ds:schemaRef ds:uri="http://schemas.microsoft.com/office/2006/metadata/properties"/>
    <ds:schemaRef ds:uri="http://schemas.microsoft.com/office/infopath/2007/PartnerControls"/>
    <ds:schemaRef ds:uri="2a453ca8-2bb7-46d8-ba04-427af7c35e17"/>
    <ds:schemaRef ds:uri="1d24c38f-2a7f-47a5-871c-514158aa8f11"/>
  </ds:schemaRefs>
</ds:datastoreItem>
</file>

<file path=customXml/itemProps4.xml><?xml version="1.0" encoding="utf-8"?>
<ds:datastoreItem xmlns:ds="http://schemas.openxmlformats.org/officeDocument/2006/customXml" ds:itemID="{68CCAE88-5D17-4461-9DB4-F64165BECE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914</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sdf</vt:lpstr>
    </vt:vector>
  </TitlesOfParts>
  <Company>NMDS</Company>
  <LinksUpToDate>false</LinksUpToDate>
  <CharactersWithSpaces>6095</CharactersWithSpaces>
  <SharedDoc>false</SharedDoc>
  <HLinks>
    <vt:vector size="12" baseType="variant">
      <vt:variant>
        <vt:i4>6225935</vt:i4>
      </vt:variant>
      <vt:variant>
        <vt:i4>8</vt:i4>
      </vt:variant>
      <vt:variant>
        <vt:i4>0</vt:i4>
      </vt:variant>
      <vt:variant>
        <vt:i4>5</vt:i4>
      </vt:variant>
      <vt:variant>
        <vt:lpwstr>http://www.ox.ac.uk/something</vt:lpwstr>
      </vt:variant>
      <vt:variant>
        <vt:lpwstr/>
      </vt:variant>
      <vt:variant>
        <vt:i4>3342354</vt:i4>
      </vt:variant>
      <vt:variant>
        <vt:i4>5</vt:i4>
      </vt:variant>
      <vt:variant>
        <vt:i4>0</vt:i4>
      </vt:variant>
      <vt:variant>
        <vt:i4>5</vt:i4>
      </vt:variant>
      <vt:variant>
        <vt:lpwstr>mailto:something@admin.ox.ac.uk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dc:title>
  <dc:subject/>
  <dc:creator>Georgia</dc:creator>
  <cp:keywords/>
  <dc:description/>
  <cp:lastModifiedBy>Jo Gearing</cp:lastModifiedBy>
  <cp:revision>2</cp:revision>
  <cp:lastPrinted>2007-10-16T13:54:00Z</cp:lastPrinted>
  <dcterms:created xsi:type="dcterms:W3CDTF">2024-10-07T11:00:00Z</dcterms:created>
  <dcterms:modified xsi:type="dcterms:W3CDTF">2024-10-07T11:00:00Z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ies>
</file>