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45" w:rsidRDefault="0099779C" w:rsidP="008F51FA">
      <w:pPr>
        <w:jc w:val="center"/>
        <w:rPr>
          <w:i/>
        </w:rPr>
      </w:pPr>
      <w:r>
        <w:rPr>
          <w:i/>
        </w:rPr>
        <w:t>Please complete and return</w:t>
      </w:r>
      <w:r w:rsidR="008F51FA" w:rsidRPr="008F51FA">
        <w:rPr>
          <w:i/>
        </w:rPr>
        <w:t xml:space="preserve"> </w:t>
      </w:r>
      <w:r w:rsidR="003017EE">
        <w:rPr>
          <w:i/>
        </w:rPr>
        <w:t xml:space="preserve">to </w:t>
      </w:r>
      <w:r w:rsidR="00E507C5" w:rsidRPr="009666AC">
        <w:rPr>
          <w:b/>
          <w:i/>
        </w:rPr>
        <w:t>HR@phc.o</w:t>
      </w:r>
      <w:r w:rsidR="002938AC" w:rsidRPr="009666AC">
        <w:rPr>
          <w:b/>
          <w:i/>
        </w:rPr>
        <w:t>x</w:t>
      </w:r>
      <w:r w:rsidR="00E507C5" w:rsidRPr="009666AC">
        <w:rPr>
          <w:b/>
          <w:i/>
        </w:rPr>
        <w:t>.a</w:t>
      </w:r>
      <w:r w:rsidR="002938AC" w:rsidRPr="009666AC">
        <w:rPr>
          <w:b/>
          <w:i/>
        </w:rPr>
        <w:t>c</w:t>
      </w:r>
      <w:r w:rsidR="00E507C5" w:rsidRPr="009666AC">
        <w:rPr>
          <w:b/>
          <w:i/>
        </w:rPr>
        <w:t>.uk</w:t>
      </w:r>
      <w:r w:rsidR="000904DF">
        <w:rPr>
          <w:i/>
        </w:rPr>
        <w:t xml:space="preserve">, </w:t>
      </w:r>
      <w:r w:rsidR="00E507C5">
        <w:rPr>
          <w:i/>
        </w:rPr>
        <w:t xml:space="preserve">with CV, for </w:t>
      </w:r>
      <w:r w:rsidR="000904DF">
        <w:rPr>
          <w:i/>
        </w:rPr>
        <w:t>circulat</w:t>
      </w:r>
      <w:r w:rsidR="00E507C5">
        <w:rPr>
          <w:i/>
        </w:rPr>
        <w:t>ion</w:t>
      </w:r>
      <w:r w:rsidR="000904DF">
        <w:rPr>
          <w:i/>
        </w:rPr>
        <w:t xml:space="preserve"> to the visitor panel for approval.</w:t>
      </w:r>
    </w:p>
    <w:p w:rsidR="00E33DC3" w:rsidRPr="008F51FA" w:rsidRDefault="00E33DC3" w:rsidP="008F51FA">
      <w:pPr>
        <w:jc w:val="center"/>
        <w:rPr>
          <w:i/>
        </w:rPr>
      </w:pPr>
      <w:r>
        <w:rPr>
          <w:i/>
        </w:rPr>
        <w:t xml:space="preserve">Forms containing insufficient information </w:t>
      </w:r>
      <w:proofErr w:type="gramStart"/>
      <w:r>
        <w:rPr>
          <w:i/>
        </w:rPr>
        <w:t>will be returned</w:t>
      </w:r>
      <w:proofErr w:type="gramEnd"/>
      <w:r>
        <w:rPr>
          <w:i/>
        </w:rPr>
        <w:t>.</w:t>
      </w:r>
    </w:p>
    <w:p w:rsidR="00EF73E1" w:rsidRDefault="00EF73E1"/>
    <w:p w:rsidR="008F51FA" w:rsidRPr="00CA4CEA" w:rsidRDefault="00EF73E1">
      <w:r w:rsidRPr="00CA4CEA">
        <w:t>All fields are expandable</w:t>
      </w:r>
      <w:r w:rsidR="009666AC">
        <w:t xml:space="preserve"> as</w:t>
      </w:r>
      <w:r w:rsidRPr="00CA4CEA">
        <w:t xml:space="preserve"> required</w:t>
      </w:r>
    </w:p>
    <w:tbl>
      <w:tblPr>
        <w:tblStyle w:val="TableGrid"/>
        <w:tblW w:w="0" w:type="auto"/>
        <w:tblBorders>
          <w:top w:val="single" w:sz="4" w:space="0" w:color="002147"/>
          <w:left w:val="none" w:sz="0" w:space="0" w:color="auto"/>
          <w:bottom w:val="single" w:sz="4" w:space="0" w:color="002147"/>
          <w:right w:val="none" w:sz="0" w:space="0" w:color="auto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10772"/>
      </w:tblGrid>
      <w:tr w:rsidR="00EC473B" w:rsidRPr="00EC473B" w:rsidTr="00E33DC3">
        <w:tc>
          <w:tcPr>
            <w:tcW w:w="10772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Visitor name: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  <w:bookmarkEnd w:id="0"/>
          </w:p>
        </w:tc>
      </w:tr>
      <w:tr w:rsidR="004C77F8" w:rsidRPr="00EC473B" w:rsidTr="00E33DC3">
        <w:tc>
          <w:tcPr>
            <w:tcW w:w="10772" w:type="dxa"/>
          </w:tcPr>
          <w:p w:rsidR="004C77F8" w:rsidRPr="00CA4CEA" w:rsidRDefault="004C77F8" w:rsidP="00F65C0C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 xml:space="preserve">Visitor email address:  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EC473B" w:rsidRPr="00EC473B" w:rsidTr="00E33DC3">
        <w:tc>
          <w:tcPr>
            <w:tcW w:w="10772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Invited by: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33DC3">
        <w:tc>
          <w:tcPr>
            <w:tcW w:w="10772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Home institution: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33DC3">
        <w:tc>
          <w:tcPr>
            <w:tcW w:w="10772" w:type="dxa"/>
          </w:tcPr>
          <w:p w:rsidR="00EC473B" w:rsidRPr="00EC473B" w:rsidRDefault="00BD3ADA" w:rsidP="00F65C0C">
            <w:pPr>
              <w:tabs>
                <w:tab w:val="center" w:pos="5386"/>
              </w:tabs>
              <w:spacing w:before="120" w:after="120"/>
            </w:pPr>
            <w:r w:rsidRPr="00CA4CEA">
              <w:rPr>
                <w:color w:val="002147"/>
              </w:rPr>
              <w:t xml:space="preserve">Length of stay: </w:t>
            </w:r>
            <w:r w:rsidR="00F65C0C">
              <w:rPr>
                <w:color w:val="002147"/>
              </w:rPr>
              <w:t xml:space="preserve">     from:</w:t>
            </w:r>
            <w:r w:rsidR="00931261">
              <w:rPr>
                <w:color w:val="002147"/>
              </w:rPr>
              <w:t xml:space="preserve"> </w:t>
            </w:r>
            <w:r w:rsidR="00F65C0C">
              <w:rPr>
                <w:color w:val="002147"/>
              </w:rPr>
              <w:t xml:space="preserve">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  <w:r w:rsidR="00F65C0C">
              <w:rPr>
                <w:color w:val="002147"/>
              </w:rPr>
              <w:t xml:space="preserve">                           </w:t>
            </w:r>
            <w:r w:rsidRPr="00CA4CEA">
              <w:rPr>
                <w:color w:val="002147"/>
              </w:rPr>
              <w:t xml:space="preserve"> to:  </w:t>
            </w:r>
            <w:r w:rsidR="00EC473B">
              <w:t xml:space="preserve">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33DC3">
        <w:tc>
          <w:tcPr>
            <w:tcW w:w="10772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Is this an extension to an existing stay?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33DC3">
        <w:tc>
          <w:tcPr>
            <w:tcW w:w="10772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Which group will the visitor be working with?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33DC3">
        <w:tc>
          <w:tcPr>
            <w:tcW w:w="10772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Visitor’s nationality: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931261" w:rsidRPr="00EC473B" w:rsidTr="00E33DC3">
        <w:tc>
          <w:tcPr>
            <w:tcW w:w="10772" w:type="dxa"/>
          </w:tcPr>
          <w:p w:rsidR="00931261" w:rsidRDefault="00931261" w:rsidP="005D48C8">
            <w:pPr>
              <w:spacing w:before="120" w:after="120"/>
              <w:rPr>
                <w:color w:val="002147"/>
              </w:rPr>
            </w:pPr>
            <w:r w:rsidRPr="00CA4CEA">
              <w:rPr>
                <w:color w:val="002147"/>
              </w:rPr>
              <w:t>Vis</w:t>
            </w:r>
            <w:r>
              <w:rPr>
                <w:color w:val="002147"/>
              </w:rPr>
              <w:t xml:space="preserve">a </w:t>
            </w:r>
            <w:proofErr w:type="gramStart"/>
            <w:r>
              <w:rPr>
                <w:color w:val="002147"/>
              </w:rPr>
              <w:t>required?</w:t>
            </w:r>
            <w:proofErr w:type="gramEnd"/>
            <w:r>
              <w:rPr>
                <w:color w:val="002147"/>
              </w:rPr>
              <w:t xml:space="preserve">   </w:t>
            </w:r>
            <w:r w:rsidR="00C546A8">
              <w:rPr>
                <w:color w:val="002147"/>
              </w:rPr>
              <w:t>Yes/No (delete as applicable)</w:t>
            </w:r>
            <w:r>
              <w:rPr>
                <w:color w:val="002147"/>
              </w:rPr>
              <w:t xml:space="preserve">     </w:t>
            </w:r>
            <w:r w:rsidR="005D48C8">
              <w:rPr>
                <w:color w:val="002147"/>
              </w:rPr>
              <w:t>If yes, please state which.  If no, please explain why not.</w:t>
            </w:r>
          </w:p>
          <w:p w:rsidR="005D48C8" w:rsidRDefault="005D48C8" w:rsidP="005D48C8">
            <w:pPr>
              <w:spacing w:before="120" w:after="120"/>
            </w:pPr>
          </w:p>
          <w:p w:rsidR="001E654A" w:rsidRDefault="001E654A" w:rsidP="005D48C8">
            <w:pPr>
              <w:spacing w:before="120" w:after="120"/>
            </w:pPr>
          </w:p>
          <w:p w:rsidR="001E654A" w:rsidRDefault="001E654A" w:rsidP="005D48C8">
            <w:pPr>
              <w:spacing w:before="120" w:after="120"/>
            </w:pPr>
          </w:p>
          <w:p w:rsidR="001E654A" w:rsidRDefault="001E654A" w:rsidP="00E429C8">
            <w:pPr>
              <w:spacing w:before="120" w:after="120"/>
              <w:rPr>
                <w:color w:val="17365D" w:themeColor="text2" w:themeShade="BF"/>
              </w:rPr>
            </w:pPr>
            <w:r w:rsidRPr="001E654A">
              <w:rPr>
                <w:color w:val="17365D" w:themeColor="text2" w:themeShade="BF"/>
              </w:rPr>
              <w:t>Note: Eve</w:t>
            </w:r>
            <w:r w:rsidR="006D60B4">
              <w:rPr>
                <w:color w:val="17365D" w:themeColor="text2" w:themeShade="BF"/>
              </w:rPr>
              <w:t>n where a visa is not required</w:t>
            </w:r>
            <w:r w:rsidRPr="001E654A">
              <w:rPr>
                <w:color w:val="17365D" w:themeColor="text2" w:themeShade="BF"/>
              </w:rPr>
              <w:t>,</w:t>
            </w:r>
            <w:r w:rsidR="000904DF">
              <w:rPr>
                <w:color w:val="17365D" w:themeColor="text2" w:themeShade="BF"/>
              </w:rPr>
              <w:t xml:space="preserve"> a letter of invitation f</w:t>
            </w:r>
            <w:r w:rsidRPr="001E654A">
              <w:rPr>
                <w:color w:val="17365D" w:themeColor="text2" w:themeShade="BF"/>
              </w:rPr>
              <w:t>r</w:t>
            </w:r>
            <w:r w:rsidR="000904DF">
              <w:rPr>
                <w:color w:val="17365D" w:themeColor="text2" w:themeShade="BF"/>
              </w:rPr>
              <w:t>o</w:t>
            </w:r>
            <w:r w:rsidRPr="001E654A">
              <w:rPr>
                <w:color w:val="17365D" w:themeColor="text2" w:themeShade="BF"/>
              </w:rPr>
              <w:t xml:space="preserve">m the department </w:t>
            </w:r>
            <w:proofErr w:type="gramStart"/>
            <w:r w:rsidR="006D60B4">
              <w:rPr>
                <w:color w:val="17365D" w:themeColor="text2" w:themeShade="BF"/>
              </w:rPr>
              <w:t>may</w:t>
            </w:r>
            <w:r w:rsidRPr="001E654A">
              <w:rPr>
                <w:color w:val="17365D" w:themeColor="text2" w:themeShade="BF"/>
              </w:rPr>
              <w:t xml:space="preserve"> be </w:t>
            </w:r>
            <w:r w:rsidR="00E429C8">
              <w:rPr>
                <w:color w:val="17365D" w:themeColor="text2" w:themeShade="BF"/>
              </w:rPr>
              <w:t>needed</w:t>
            </w:r>
            <w:proofErr w:type="gramEnd"/>
            <w:r w:rsidRPr="001E654A">
              <w:rPr>
                <w:color w:val="17365D" w:themeColor="text2" w:themeShade="BF"/>
              </w:rPr>
              <w:t xml:space="preserve"> for the visitor to show at immigration </w:t>
            </w:r>
            <w:r w:rsidR="00E429C8">
              <w:rPr>
                <w:color w:val="17365D" w:themeColor="text2" w:themeShade="BF"/>
              </w:rPr>
              <w:t xml:space="preserve">in order </w:t>
            </w:r>
            <w:r w:rsidRPr="001E654A">
              <w:rPr>
                <w:color w:val="17365D" w:themeColor="text2" w:themeShade="BF"/>
              </w:rPr>
              <w:t xml:space="preserve">to enter the country as an academic visitor.  </w:t>
            </w:r>
            <w:r w:rsidR="00E429C8">
              <w:rPr>
                <w:color w:val="17365D" w:themeColor="text2" w:themeShade="BF"/>
              </w:rPr>
              <w:t xml:space="preserve">Entering the country as a tourist </w:t>
            </w:r>
            <w:r w:rsidRPr="001E654A">
              <w:rPr>
                <w:color w:val="17365D" w:themeColor="text2" w:themeShade="BF"/>
              </w:rPr>
              <w:t xml:space="preserve">is not </w:t>
            </w:r>
            <w:r w:rsidR="00E429C8">
              <w:rPr>
                <w:color w:val="17365D" w:themeColor="text2" w:themeShade="BF"/>
              </w:rPr>
              <w:t xml:space="preserve">a </w:t>
            </w:r>
            <w:r w:rsidRPr="001E654A">
              <w:rPr>
                <w:color w:val="17365D" w:themeColor="text2" w:themeShade="BF"/>
              </w:rPr>
              <w:t xml:space="preserve">valid </w:t>
            </w:r>
            <w:r w:rsidR="00E429C8">
              <w:rPr>
                <w:color w:val="17365D" w:themeColor="text2" w:themeShade="BF"/>
              </w:rPr>
              <w:t xml:space="preserve">immigration status </w:t>
            </w:r>
            <w:r w:rsidRPr="001E654A">
              <w:rPr>
                <w:color w:val="17365D" w:themeColor="text2" w:themeShade="BF"/>
              </w:rPr>
              <w:t>for undertaking activities in the department.</w:t>
            </w:r>
          </w:p>
          <w:p w:rsidR="00184E2A" w:rsidRPr="00EC473B" w:rsidRDefault="00184E2A" w:rsidP="00C546A8">
            <w:pPr>
              <w:spacing w:before="120" w:after="120"/>
            </w:pPr>
          </w:p>
        </w:tc>
      </w:tr>
      <w:tr w:rsidR="00931261" w:rsidRPr="00EC473B" w:rsidTr="00E33DC3">
        <w:tc>
          <w:tcPr>
            <w:tcW w:w="10772" w:type="dxa"/>
          </w:tcPr>
          <w:p w:rsidR="00931261" w:rsidRPr="00EC473B" w:rsidRDefault="00931261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Visitor’s </w:t>
            </w:r>
            <w:r w:rsidR="006D60B4">
              <w:rPr>
                <w:color w:val="002147"/>
              </w:rPr>
              <w:t xml:space="preserve">career </w:t>
            </w:r>
            <w:r w:rsidRPr="00CA4CEA">
              <w:rPr>
                <w:color w:val="002147"/>
              </w:rPr>
              <w:t xml:space="preserve">background: 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931261" w:rsidRPr="00EC473B" w:rsidTr="00E33DC3">
        <w:tc>
          <w:tcPr>
            <w:tcW w:w="10772" w:type="dxa"/>
          </w:tcPr>
          <w:p w:rsidR="003577C8" w:rsidRDefault="003577C8" w:rsidP="003577C8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>Do you expect the academic to use department desk space or other facilities?   Y</w:t>
            </w:r>
            <w:r w:rsidR="00C546A8">
              <w:rPr>
                <w:color w:val="002147"/>
              </w:rPr>
              <w:t>es</w:t>
            </w:r>
            <w:r>
              <w:rPr>
                <w:color w:val="002147"/>
              </w:rPr>
              <w:t>/N</w:t>
            </w:r>
            <w:r w:rsidR="00C546A8">
              <w:rPr>
                <w:color w:val="002147"/>
              </w:rPr>
              <w:t>o (delete as applicable)</w:t>
            </w:r>
            <w:bookmarkStart w:id="1" w:name="_GoBack"/>
            <w:bookmarkEnd w:id="1"/>
            <w:r w:rsidR="00721B61">
              <w:rPr>
                <w:color w:val="002147"/>
              </w:rPr>
              <w:t xml:space="preserve">  If yes, give details:</w:t>
            </w:r>
          </w:p>
          <w:p w:rsidR="00721B61" w:rsidRDefault="00721B61" w:rsidP="003577C8">
            <w:pPr>
              <w:spacing w:before="120" w:after="120"/>
              <w:rPr>
                <w:color w:val="002147"/>
              </w:rPr>
            </w:pPr>
          </w:p>
          <w:p w:rsidR="00E33DC3" w:rsidRDefault="00E33DC3" w:rsidP="00E33DC3">
            <w:pPr>
              <w:spacing w:before="120" w:after="120"/>
              <w:rPr>
                <w:color w:val="002147"/>
              </w:rPr>
            </w:pPr>
          </w:p>
          <w:p w:rsidR="00931261" w:rsidRDefault="003577C8" w:rsidP="00E33DC3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>A bench fee of £</w:t>
            </w:r>
            <w:r w:rsidR="00E33DC3">
              <w:rPr>
                <w:color w:val="002147"/>
              </w:rPr>
              <w:t>4</w:t>
            </w:r>
            <w:r>
              <w:rPr>
                <w:color w:val="002147"/>
              </w:rPr>
              <w:t xml:space="preserve">000 per annum will be payable (pro rata for part-year)     Bench fee: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  <w:p w:rsidR="00E33DC3" w:rsidRDefault="00E33DC3" w:rsidP="00E33DC3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 xml:space="preserve">Bench fee to be paid by:   Individual (or their institution):  </w:t>
            </w:r>
            <w:r>
              <w:rPr>
                <w:color w:val="00214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2147"/>
              </w:rPr>
              <w:instrText xml:space="preserve"> FORMCHECKBOX </w:instrText>
            </w:r>
            <w:r w:rsidR="00C546A8">
              <w:rPr>
                <w:color w:val="002147"/>
              </w:rPr>
            </w:r>
            <w:r w:rsidR="00C546A8">
              <w:rPr>
                <w:color w:val="002147"/>
              </w:rPr>
              <w:fldChar w:fldCharType="separate"/>
            </w:r>
            <w:r>
              <w:rPr>
                <w:color w:val="002147"/>
              </w:rPr>
              <w:fldChar w:fldCharType="end"/>
            </w:r>
            <w:r>
              <w:rPr>
                <w:color w:val="002147"/>
              </w:rPr>
              <w:t xml:space="preserve">   NDPCHS Research Group: </w:t>
            </w:r>
            <w:r>
              <w:rPr>
                <w:color w:val="00214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2147"/>
              </w:rPr>
              <w:instrText xml:space="preserve"> FORMCHECKBOX </w:instrText>
            </w:r>
            <w:r w:rsidR="00C546A8">
              <w:rPr>
                <w:color w:val="002147"/>
              </w:rPr>
            </w:r>
            <w:r w:rsidR="00C546A8">
              <w:rPr>
                <w:color w:val="002147"/>
              </w:rPr>
              <w:fldChar w:fldCharType="separate"/>
            </w:r>
            <w:r>
              <w:rPr>
                <w:color w:val="002147"/>
              </w:rPr>
              <w:fldChar w:fldCharType="end"/>
            </w:r>
            <w:r>
              <w:rPr>
                <w:color w:val="002147"/>
              </w:rPr>
              <w:t xml:space="preserve"> </w:t>
            </w:r>
          </w:p>
          <w:p w:rsidR="00E33DC3" w:rsidRDefault="00E33DC3" w:rsidP="00E33DC3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>If research group, please provide cost centre/source of funds:</w:t>
            </w:r>
          </w:p>
          <w:p w:rsidR="006D60B4" w:rsidRDefault="006D60B4" w:rsidP="00E33DC3">
            <w:pPr>
              <w:spacing w:before="120" w:after="120"/>
              <w:rPr>
                <w:color w:val="002147"/>
              </w:rPr>
            </w:pPr>
          </w:p>
          <w:p w:rsidR="006D60B4" w:rsidRDefault="006D60B4" w:rsidP="00E33DC3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 xml:space="preserve">Are you requesting that the visitor fee </w:t>
            </w:r>
            <w:proofErr w:type="gramStart"/>
            <w:r>
              <w:rPr>
                <w:color w:val="002147"/>
              </w:rPr>
              <w:t>be waived</w:t>
            </w:r>
            <w:proofErr w:type="gramEnd"/>
            <w:r>
              <w:rPr>
                <w:color w:val="002147"/>
              </w:rPr>
              <w:t>?   Yes/No (delete as applicable)</w:t>
            </w:r>
          </w:p>
          <w:p w:rsidR="006D60B4" w:rsidRDefault="006D60B4" w:rsidP="00E33DC3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>If yes, what is the justification?</w:t>
            </w:r>
          </w:p>
          <w:p w:rsidR="006D60B4" w:rsidRDefault="006D60B4" w:rsidP="00E33DC3">
            <w:pPr>
              <w:spacing w:before="120" w:after="120"/>
              <w:rPr>
                <w:color w:val="002147"/>
              </w:rPr>
            </w:pPr>
          </w:p>
          <w:p w:rsidR="006D60B4" w:rsidRDefault="006D60B4" w:rsidP="00E33DC3">
            <w:pPr>
              <w:spacing w:before="120" w:after="120"/>
              <w:rPr>
                <w:color w:val="002147"/>
              </w:rPr>
            </w:pPr>
          </w:p>
          <w:p w:rsidR="006D60B4" w:rsidRPr="00E33DC3" w:rsidRDefault="006D60B4" w:rsidP="00E33DC3">
            <w:pPr>
              <w:spacing w:before="120" w:after="120"/>
              <w:rPr>
                <w:color w:val="002147"/>
              </w:rPr>
            </w:pPr>
          </w:p>
        </w:tc>
      </w:tr>
      <w:tr w:rsidR="0049175C" w:rsidRPr="00EC473B" w:rsidTr="00E33DC3">
        <w:tc>
          <w:tcPr>
            <w:tcW w:w="10772" w:type="dxa"/>
          </w:tcPr>
          <w:p w:rsidR="0049175C" w:rsidRPr="0049175C" w:rsidRDefault="0049175C" w:rsidP="0049175C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lastRenderedPageBreak/>
              <w:t xml:space="preserve">Will the visitor be working on or contributing to any university-hosted research project?   </w:t>
            </w:r>
            <w:r>
              <w:rPr>
                <w:color w:val="00214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2147"/>
              </w:rPr>
              <w:instrText xml:space="preserve"> FORMCHECKBOX </w:instrText>
            </w:r>
            <w:r w:rsidR="00C546A8">
              <w:rPr>
                <w:color w:val="002147"/>
              </w:rPr>
            </w:r>
            <w:r w:rsidR="00C546A8">
              <w:rPr>
                <w:color w:val="002147"/>
              </w:rPr>
              <w:fldChar w:fldCharType="separate"/>
            </w:r>
            <w:r>
              <w:rPr>
                <w:color w:val="002147"/>
              </w:rPr>
              <w:fldChar w:fldCharType="end"/>
            </w:r>
            <w:r>
              <w:rPr>
                <w:color w:val="002147"/>
              </w:rPr>
              <w:t xml:space="preserve"> Yes     </w:t>
            </w:r>
            <w:r>
              <w:rPr>
                <w:color w:val="00214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2147"/>
              </w:rPr>
              <w:instrText xml:space="preserve"> FORMCHECKBOX </w:instrText>
            </w:r>
            <w:r w:rsidR="00C546A8">
              <w:rPr>
                <w:color w:val="002147"/>
              </w:rPr>
            </w:r>
            <w:r w:rsidR="00C546A8">
              <w:rPr>
                <w:color w:val="002147"/>
              </w:rPr>
              <w:fldChar w:fldCharType="separate"/>
            </w:r>
            <w:r>
              <w:rPr>
                <w:color w:val="002147"/>
              </w:rPr>
              <w:fldChar w:fldCharType="end"/>
            </w:r>
            <w:r>
              <w:rPr>
                <w:color w:val="002147"/>
              </w:rPr>
              <w:t xml:space="preserve"> No </w:t>
            </w:r>
          </w:p>
        </w:tc>
      </w:tr>
      <w:tr w:rsidR="00931261" w:rsidRPr="00EC473B" w:rsidTr="00E33DC3">
        <w:tc>
          <w:tcPr>
            <w:tcW w:w="10772" w:type="dxa"/>
          </w:tcPr>
          <w:p w:rsidR="00931261" w:rsidRDefault="0049175C" w:rsidP="00BD3ADA">
            <w:pPr>
              <w:spacing w:before="120"/>
            </w:pPr>
            <w:r>
              <w:rPr>
                <w:color w:val="002147"/>
              </w:rPr>
              <w:t>Give details of the p</w:t>
            </w:r>
            <w:r w:rsidR="00931261" w:rsidRPr="00CA4CEA">
              <w:rPr>
                <w:color w:val="002147"/>
              </w:rPr>
              <w:t xml:space="preserve">roposed project or work to be undertaken by the visitor </w:t>
            </w:r>
            <w:r w:rsidR="00931261" w:rsidRPr="00CA4CEA">
              <w:rPr>
                <w:i/>
                <w:color w:val="002147"/>
              </w:rPr>
              <w:t xml:space="preserve">(please specify the grant title, funder and grant code if they will be working on or contributing to </w:t>
            </w:r>
            <w:r>
              <w:rPr>
                <w:i/>
                <w:color w:val="002147"/>
              </w:rPr>
              <w:t>a university-hosted</w:t>
            </w:r>
            <w:r w:rsidR="00931261" w:rsidRPr="00CA4CEA">
              <w:rPr>
                <w:i/>
                <w:color w:val="002147"/>
              </w:rPr>
              <w:t xml:space="preserve"> project</w:t>
            </w:r>
            <w:r w:rsidR="003017EE">
              <w:rPr>
                <w:i/>
                <w:color w:val="002147"/>
              </w:rPr>
              <w:t xml:space="preserve"> and indicate if the visitor has done any other collaborative work with the department</w:t>
            </w:r>
            <w:r w:rsidR="00931261" w:rsidRPr="00CA4CEA">
              <w:rPr>
                <w:i/>
                <w:color w:val="002147"/>
              </w:rPr>
              <w:t>) *</w:t>
            </w:r>
            <w:r w:rsidR="00931261" w:rsidRPr="00CA4CEA">
              <w:rPr>
                <w:color w:val="002147"/>
              </w:rPr>
              <w:t xml:space="preserve">   </w:t>
            </w:r>
          </w:p>
          <w:p w:rsidR="00931261" w:rsidRPr="00EC473B" w:rsidRDefault="00931261" w:rsidP="00F65C0C">
            <w:pPr>
              <w:spacing w:before="120" w:after="60"/>
            </w:pP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931261" w:rsidRPr="00EC473B" w:rsidTr="00E33DC3">
        <w:tc>
          <w:tcPr>
            <w:tcW w:w="10772" w:type="dxa"/>
          </w:tcPr>
          <w:p w:rsidR="00931261" w:rsidRDefault="00931261" w:rsidP="00BD3ADA">
            <w:pPr>
              <w:spacing w:before="120" w:after="120"/>
              <w:rPr>
                <w:color w:val="002147"/>
              </w:rPr>
            </w:pPr>
            <w:r w:rsidRPr="00CA4CEA">
              <w:rPr>
                <w:color w:val="002147"/>
              </w:rPr>
              <w:t>What is the planned outcome of the visitor’s stay * or state why an extension is needed if the visit has already been approved:</w:t>
            </w:r>
          </w:p>
          <w:p w:rsidR="00931261" w:rsidRPr="00EC473B" w:rsidRDefault="00931261" w:rsidP="00F65C0C">
            <w:pPr>
              <w:spacing w:before="120" w:after="60"/>
            </w:pP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931261" w:rsidRPr="00EC473B" w:rsidTr="00E33DC3">
        <w:tc>
          <w:tcPr>
            <w:tcW w:w="10772" w:type="dxa"/>
          </w:tcPr>
          <w:p w:rsidR="00931261" w:rsidRPr="00EC473B" w:rsidRDefault="00931261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Special requirements: 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931261" w:rsidRPr="00EC473B" w:rsidTr="00E33DC3">
        <w:tc>
          <w:tcPr>
            <w:tcW w:w="10772" w:type="dxa"/>
          </w:tcPr>
          <w:p w:rsidR="00931261" w:rsidRPr="00CA4CEA" w:rsidRDefault="00931261" w:rsidP="00F65C0C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 xml:space="preserve">Any other information not covered above: 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</w:tbl>
    <w:p w:rsidR="00EF73E1" w:rsidRDefault="00EF73E1"/>
    <w:p w:rsidR="00EF73E1" w:rsidRDefault="00EF73E1"/>
    <w:p w:rsidR="00EF73E1" w:rsidRDefault="00EF73E1"/>
    <w:p w:rsidR="00EC473B" w:rsidRPr="003F610E" w:rsidRDefault="000904DF" w:rsidP="003F610E">
      <w:pPr>
        <w:pBdr>
          <w:top w:val="single" w:sz="4" w:space="1" w:color="002147"/>
        </w:pBdr>
        <w:spacing w:after="120"/>
        <w:rPr>
          <w:color w:val="002147"/>
        </w:rPr>
      </w:pPr>
      <w:r>
        <w:rPr>
          <w:color w:val="002147"/>
        </w:rPr>
        <w:t>Confirmation of approval from visitor panel received (Department admin use only):</w:t>
      </w:r>
    </w:p>
    <w:sectPr w:rsidR="00EC473B" w:rsidRPr="003F610E" w:rsidSect="0099117B">
      <w:headerReference w:type="default" r:id="rId8"/>
      <w:footerReference w:type="default" r:id="rId9"/>
      <w:pgSz w:w="11906" w:h="16838"/>
      <w:pgMar w:top="567" w:right="567" w:bottom="6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6F" w:rsidRDefault="00DE786F" w:rsidP="0099117B">
      <w:r>
        <w:separator/>
      </w:r>
    </w:p>
  </w:endnote>
  <w:endnote w:type="continuationSeparator" w:id="0">
    <w:p w:rsidR="00DE786F" w:rsidRDefault="00DE786F" w:rsidP="0099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0E" w:rsidRDefault="003F610E" w:rsidP="003F610E">
    <w:pPr>
      <w:spacing w:before="120" w:after="120"/>
      <w:ind w:left="113" w:hanging="113"/>
      <w:rPr>
        <w:i/>
        <w:sz w:val="20"/>
        <w:szCs w:val="20"/>
      </w:rPr>
    </w:pPr>
    <w:r w:rsidRPr="003F610E">
      <w:rPr>
        <w:i/>
        <w:sz w:val="20"/>
        <w:szCs w:val="20"/>
      </w:rPr>
      <w:t>* Please provide as much detail as</w:t>
    </w:r>
    <w:r w:rsidR="00CA4CEA">
      <w:rPr>
        <w:i/>
        <w:sz w:val="20"/>
        <w:szCs w:val="20"/>
      </w:rPr>
      <w:t xml:space="preserve"> possible</w:t>
    </w:r>
    <w:r w:rsidR="003017EE">
      <w:rPr>
        <w:i/>
        <w:sz w:val="20"/>
        <w:szCs w:val="20"/>
      </w:rPr>
      <w:t xml:space="preserve"> and attach a copy of the visitor’s CV to this form</w:t>
    </w:r>
    <w:r w:rsidR="00CA4CEA">
      <w:rPr>
        <w:i/>
        <w:sz w:val="20"/>
        <w:szCs w:val="20"/>
      </w:rPr>
      <w:t>. An Academic Visa or C</w:t>
    </w:r>
    <w:r w:rsidRPr="003F610E">
      <w:rPr>
        <w:i/>
        <w:sz w:val="20"/>
        <w:szCs w:val="20"/>
      </w:rPr>
      <w:t>ertificate of Sponsorship may be required depending on the nature of the work, the length of stay and the nationality of the visitor.</w:t>
    </w:r>
    <w:r w:rsidR="003017EE">
      <w:rPr>
        <w:i/>
        <w:sz w:val="20"/>
        <w:szCs w:val="20"/>
      </w:rPr>
      <w:t xml:space="preserve"> </w:t>
    </w:r>
  </w:p>
  <w:p w:rsidR="003F610E" w:rsidRPr="006A7525" w:rsidRDefault="006A7525" w:rsidP="006A7525">
    <w:pPr>
      <w:pBdr>
        <w:top w:val="single" w:sz="4" w:space="2" w:color="002147"/>
      </w:pBdr>
      <w:spacing w:before="120"/>
      <w:ind w:left="113" w:hanging="113"/>
      <w:jc w:val="right"/>
      <w:rPr>
        <w:color w:val="002147"/>
        <w:sz w:val="16"/>
        <w:szCs w:val="16"/>
      </w:rPr>
    </w:pPr>
    <w:r w:rsidRPr="003F57F7">
      <w:rPr>
        <w:color w:val="002147"/>
        <w:sz w:val="16"/>
        <w:szCs w:val="16"/>
      </w:rPr>
      <w:t>Department of Primary Heal</w:t>
    </w:r>
    <w:r w:rsidR="001E654A">
      <w:rPr>
        <w:color w:val="002147"/>
        <w:sz w:val="16"/>
        <w:szCs w:val="16"/>
      </w:rPr>
      <w:t>th Care Sciences, www.phc.ox.ac.uk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6F" w:rsidRDefault="00DE786F" w:rsidP="0099117B">
      <w:r>
        <w:separator/>
      </w:r>
    </w:p>
  </w:footnote>
  <w:footnote w:type="continuationSeparator" w:id="0">
    <w:p w:rsidR="00DE786F" w:rsidRDefault="00DE786F" w:rsidP="0099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7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39"/>
      <w:gridCol w:w="3999"/>
    </w:tblGrid>
    <w:tr w:rsidR="0099117B" w:rsidRPr="0099117B" w:rsidTr="005D48C8">
      <w:tc>
        <w:tcPr>
          <w:tcW w:w="3172" w:type="pct"/>
          <w:tcBorders>
            <w:bottom w:val="single" w:sz="4" w:space="0" w:color="002147"/>
          </w:tcBorders>
          <w:vAlign w:val="bottom"/>
        </w:tcPr>
        <w:p w:rsidR="0099117B" w:rsidRPr="005D48C8" w:rsidRDefault="005D48C8" w:rsidP="006A7525">
          <w:pPr>
            <w:pStyle w:val="Header"/>
            <w:jc w:val="right"/>
            <w:rPr>
              <w:b/>
              <w:noProof/>
              <w:color w:val="002147"/>
              <w:sz w:val="30"/>
              <w:szCs w:val="30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 w:rsidRPr="005D48C8">
            <w:rPr>
              <w:b/>
              <w:bCs/>
              <w:color w:val="002147"/>
              <w:sz w:val="30"/>
              <w:szCs w:val="30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Nuffield </w:t>
          </w:r>
          <w:r w:rsidR="0099117B" w:rsidRPr="005D48C8">
            <w:rPr>
              <w:b/>
              <w:bCs/>
              <w:color w:val="002147"/>
              <w:sz w:val="30"/>
              <w:szCs w:val="30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Department of </w:t>
          </w:r>
          <w:r w:rsidR="006A7525" w:rsidRPr="005D48C8">
            <w:rPr>
              <w:b/>
              <w:bCs/>
              <w:color w:val="002147"/>
              <w:sz w:val="30"/>
              <w:szCs w:val="30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Primary Care Health Sciences</w:t>
          </w:r>
        </w:p>
      </w:tc>
      <w:tc>
        <w:tcPr>
          <w:tcW w:w="1828" w:type="pct"/>
          <w:shd w:val="clear" w:color="auto" w:fill="002147"/>
          <w:vAlign w:val="bottom"/>
        </w:tcPr>
        <w:p w:rsidR="0099117B" w:rsidRPr="006A7525" w:rsidRDefault="00F65C0C" w:rsidP="0099117B">
          <w:pPr>
            <w:pStyle w:val="Header"/>
            <w:jc w:val="right"/>
            <w:rPr>
              <w:b/>
              <w:color w:val="FFFFFF" w:themeColor="background1"/>
              <w:sz w:val="36"/>
              <w:szCs w:val="36"/>
            </w:rPr>
          </w:pPr>
          <w:r w:rsidRPr="006A7525">
            <w:rPr>
              <w:b/>
              <w:color w:val="FFFFFF" w:themeColor="background1"/>
              <w:sz w:val="36"/>
              <w:szCs w:val="36"/>
            </w:rPr>
            <w:t>Visitor</w:t>
          </w:r>
          <w:r w:rsidR="0099117B" w:rsidRPr="006A7525">
            <w:rPr>
              <w:b/>
              <w:color w:val="FFFFFF" w:themeColor="background1"/>
              <w:sz w:val="36"/>
              <w:szCs w:val="36"/>
            </w:rPr>
            <w:t xml:space="preserve"> Form</w:t>
          </w:r>
        </w:p>
      </w:tc>
    </w:tr>
  </w:tbl>
  <w:p w:rsidR="0099117B" w:rsidRPr="008F51FA" w:rsidRDefault="0099117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824"/>
    <w:multiLevelType w:val="hybridMultilevel"/>
    <w:tmpl w:val="49C0DCA0"/>
    <w:lvl w:ilvl="0" w:tplc="4664C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975"/>
    <w:multiLevelType w:val="hybridMultilevel"/>
    <w:tmpl w:val="651E9D6E"/>
    <w:lvl w:ilvl="0" w:tplc="36801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D525F"/>
    <w:multiLevelType w:val="hybridMultilevel"/>
    <w:tmpl w:val="406AAD28"/>
    <w:lvl w:ilvl="0" w:tplc="DF14A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B"/>
    <w:rsid w:val="00071828"/>
    <w:rsid w:val="000904DF"/>
    <w:rsid w:val="000D19E5"/>
    <w:rsid w:val="001529B0"/>
    <w:rsid w:val="00184E2A"/>
    <w:rsid w:val="001E654A"/>
    <w:rsid w:val="00222E91"/>
    <w:rsid w:val="0029153B"/>
    <w:rsid w:val="002938AC"/>
    <w:rsid w:val="003017EE"/>
    <w:rsid w:val="00326426"/>
    <w:rsid w:val="003577C8"/>
    <w:rsid w:val="003F610E"/>
    <w:rsid w:val="00434DBD"/>
    <w:rsid w:val="0049175C"/>
    <w:rsid w:val="004C77F8"/>
    <w:rsid w:val="00515737"/>
    <w:rsid w:val="00596C45"/>
    <w:rsid w:val="005D48C8"/>
    <w:rsid w:val="006A7525"/>
    <w:rsid w:val="006B13BA"/>
    <w:rsid w:val="006D60B4"/>
    <w:rsid w:val="00721B61"/>
    <w:rsid w:val="007F580F"/>
    <w:rsid w:val="00851563"/>
    <w:rsid w:val="008F51FA"/>
    <w:rsid w:val="00931261"/>
    <w:rsid w:val="00945F48"/>
    <w:rsid w:val="009666AC"/>
    <w:rsid w:val="00986CC8"/>
    <w:rsid w:val="0099117B"/>
    <w:rsid w:val="0099779C"/>
    <w:rsid w:val="009C47D1"/>
    <w:rsid w:val="00AC1574"/>
    <w:rsid w:val="00BD3ADA"/>
    <w:rsid w:val="00C546A8"/>
    <w:rsid w:val="00CA4CEA"/>
    <w:rsid w:val="00D35E5E"/>
    <w:rsid w:val="00DE786F"/>
    <w:rsid w:val="00E1578F"/>
    <w:rsid w:val="00E33DC3"/>
    <w:rsid w:val="00E429C8"/>
    <w:rsid w:val="00E507C5"/>
    <w:rsid w:val="00EC473B"/>
    <w:rsid w:val="00EF73E1"/>
    <w:rsid w:val="00F65C0C"/>
    <w:rsid w:val="00F879AF"/>
    <w:rsid w:val="00F95FF7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929D8F4"/>
  <w15:docId w15:val="{A07A0901-6EEF-4214-8E44-372A22DD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7B"/>
  </w:style>
  <w:style w:type="paragraph" w:styleId="Footer">
    <w:name w:val="footer"/>
    <w:basedOn w:val="Normal"/>
    <w:link w:val="Foot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7B"/>
  </w:style>
  <w:style w:type="paragraph" w:styleId="BalloonText">
    <w:name w:val="Balloon Text"/>
    <w:basedOn w:val="Normal"/>
    <w:link w:val="BalloonTextChar"/>
    <w:uiPriority w:val="99"/>
    <w:semiHidden/>
    <w:unhideWhenUsed/>
    <w:rsid w:val="0099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E91"/>
    <w:rPr>
      <w:color w:val="808080"/>
    </w:rPr>
  </w:style>
  <w:style w:type="table" w:styleId="TableGrid">
    <w:name w:val="Table Grid"/>
    <w:basedOn w:val="TableNormal"/>
    <w:uiPriority w:val="59"/>
    <w:rsid w:val="00EC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5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C002-676B-468B-94F4-5C4355B0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McDermott</dc:creator>
  <cp:lastModifiedBy>Clare Wickings</cp:lastModifiedBy>
  <cp:revision>5</cp:revision>
  <cp:lastPrinted>2011-02-15T12:17:00Z</cp:lastPrinted>
  <dcterms:created xsi:type="dcterms:W3CDTF">2022-11-29T15:55:00Z</dcterms:created>
  <dcterms:modified xsi:type="dcterms:W3CDTF">2022-11-29T16:15:00Z</dcterms:modified>
</cp:coreProperties>
</file>