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9C" w:rsidRPr="001B7E49" w:rsidRDefault="001B7E49" w:rsidP="00A8389C">
      <w:pPr>
        <w:rPr>
          <w:i/>
          <w:color w:val="002147"/>
        </w:rPr>
      </w:pPr>
      <w:bookmarkStart w:id="0" w:name="_GoBack"/>
      <w:bookmarkEnd w:id="0"/>
      <w:proofErr w:type="gramStart"/>
      <w:r w:rsidRPr="001B7E49">
        <w:rPr>
          <w:i/>
          <w:color w:val="002147"/>
        </w:rPr>
        <w:t>For use by University of Oxford employees only</w:t>
      </w:r>
      <w:r>
        <w:rPr>
          <w:i/>
          <w:color w:val="002147"/>
        </w:rPr>
        <w:t>.</w:t>
      </w:r>
      <w:proofErr w:type="gramEnd"/>
      <w:r>
        <w:rPr>
          <w:i/>
          <w:color w:val="002147"/>
        </w:rPr>
        <w:t xml:space="preserve"> </w:t>
      </w:r>
      <w:r w:rsidR="00A8389C" w:rsidRPr="001B7E49">
        <w:rPr>
          <w:i/>
          <w:color w:val="002147"/>
        </w:rPr>
        <w:t>Please c</w:t>
      </w:r>
      <w:r w:rsidR="008F51FA" w:rsidRPr="001B7E49">
        <w:rPr>
          <w:i/>
          <w:color w:val="002147"/>
        </w:rPr>
        <w:t xml:space="preserve">omplete </w:t>
      </w:r>
      <w:r w:rsidR="008F51FA" w:rsidRPr="001B7E49">
        <w:rPr>
          <w:i/>
          <w:color w:val="002147"/>
          <w:u w:val="single"/>
        </w:rPr>
        <w:t>electronically</w:t>
      </w:r>
      <w:r w:rsidR="00A8389C" w:rsidRPr="001B7E49">
        <w:rPr>
          <w:i/>
          <w:color w:val="002147"/>
        </w:rPr>
        <w:t xml:space="preserve"> and return this form to </w:t>
      </w:r>
      <w:r w:rsidR="00E41A5D">
        <w:rPr>
          <w:i/>
          <w:color w:val="002147"/>
        </w:rPr>
        <w:t>Clare Wickings.</w:t>
      </w:r>
    </w:p>
    <w:p w:rsidR="00A8389C" w:rsidRPr="001B7E49" w:rsidRDefault="00A8389C" w:rsidP="00A8389C">
      <w:pPr>
        <w:rPr>
          <w:i/>
          <w:color w:val="002147"/>
        </w:rPr>
      </w:pPr>
      <w:r w:rsidRPr="001B7E49">
        <w:rPr>
          <w:i/>
          <w:color w:val="002147"/>
        </w:rPr>
        <w:t>Claims received by 3rd of the month will normally be paid by University Payroll at the end of the month</w:t>
      </w:r>
    </w:p>
    <w:p w:rsidR="00A8389C" w:rsidRPr="001B7E49" w:rsidRDefault="00A8389C" w:rsidP="008F51FA">
      <w:pPr>
        <w:jc w:val="center"/>
        <w:rPr>
          <w:i/>
          <w:color w:val="00214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5954"/>
      </w:tblGrid>
      <w:tr w:rsidR="00A8389C" w:rsidTr="00187A97">
        <w:tc>
          <w:tcPr>
            <w:tcW w:w="10740" w:type="dxa"/>
            <w:gridSpan w:val="2"/>
          </w:tcPr>
          <w:p w:rsidR="00A8389C" w:rsidRDefault="00A8389C" w:rsidP="00187A97">
            <w:r w:rsidRPr="001B7E49">
              <w:rPr>
                <w:color w:val="002147"/>
              </w:rPr>
              <w:t>Name and payroll number</w:t>
            </w:r>
            <w:r w:rsidR="00187A97">
              <w:rPr>
                <w:color w:val="002147"/>
              </w:rPr>
              <w:t xml:space="preserve">   </w:t>
            </w:r>
            <w:r w:rsidR="001B7E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B7E49">
              <w:instrText xml:space="preserve"> FORMTEXT </w:instrText>
            </w:r>
            <w:r w:rsidR="001B7E49">
              <w:fldChar w:fldCharType="separate"/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fldChar w:fldCharType="end"/>
            </w:r>
            <w:bookmarkEnd w:id="1"/>
          </w:p>
        </w:tc>
      </w:tr>
      <w:tr w:rsidR="00A8389C" w:rsidTr="00187A97">
        <w:tc>
          <w:tcPr>
            <w:tcW w:w="4786" w:type="dxa"/>
          </w:tcPr>
          <w:p w:rsidR="00A8389C" w:rsidRDefault="00A8389C" w:rsidP="00187A97">
            <w:r w:rsidRPr="001B7E49">
              <w:rPr>
                <w:color w:val="002147"/>
              </w:rPr>
              <w:t>Month and year</w:t>
            </w:r>
            <w:r w:rsidR="00187A97">
              <w:rPr>
                <w:color w:val="002147"/>
              </w:rPr>
              <w:t xml:space="preserve">  </w:t>
            </w:r>
            <w:r w:rsidR="001B7E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7E49">
              <w:instrText xml:space="preserve"> FORMTEXT </w:instrText>
            </w:r>
            <w:r w:rsidR="001B7E49">
              <w:fldChar w:fldCharType="separate"/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fldChar w:fldCharType="end"/>
            </w:r>
          </w:p>
        </w:tc>
        <w:tc>
          <w:tcPr>
            <w:tcW w:w="5954" w:type="dxa"/>
          </w:tcPr>
          <w:p w:rsidR="001B7E49" w:rsidRDefault="00A8389C" w:rsidP="00187A97">
            <w:r w:rsidRPr="001B7E49">
              <w:rPr>
                <w:color w:val="002147"/>
              </w:rPr>
              <w:t>Account to charge</w:t>
            </w:r>
            <w:r w:rsidR="00187A97">
              <w:rPr>
                <w:color w:val="002147"/>
              </w:rPr>
              <w:t xml:space="preserve">  </w:t>
            </w:r>
            <w:r w:rsidR="001B7E4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7E49">
              <w:instrText xml:space="preserve"> FORMTEXT </w:instrText>
            </w:r>
            <w:r w:rsidR="001B7E49">
              <w:fldChar w:fldCharType="separate"/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rPr>
                <w:noProof/>
              </w:rPr>
              <w:t> </w:t>
            </w:r>
            <w:r w:rsidR="001B7E49">
              <w:fldChar w:fldCharType="end"/>
            </w:r>
          </w:p>
        </w:tc>
      </w:tr>
    </w:tbl>
    <w:p w:rsidR="00EF73E1" w:rsidRDefault="00EF73E1"/>
    <w:p w:rsidR="008F51FA" w:rsidRPr="00CA4CEA" w:rsidRDefault="00A8389C">
      <w:r w:rsidRPr="00A8389C">
        <w:t>Show morning and afternoon times separately, allowing time for a lunch break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699"/>
        <w:gridCol w:w="1699"/>
        <w:gridCol w:w="1704"/>
        <w:gridCol w:w="2122"/>
      </w:tblGrid>
      <w:tr w:rsidR="001B7E49" w:rsidTr="00FB027C">
        <w:trPr>
          <w:trHeight w:hRule="exact" w:val="360"/>
        </w:trPr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rFonts w:ascii="Calibri" w:hAnsi="Calibri" w:cs="Calibri"/>
                <w:color w:val="002147"/>
              </w:rPr>
            </w:pPr>
            <w:r w:rsidRPr="001B7E49">
              <w:rPr>
                <w:rFonts w:ascii="Calibri" w:hAnsi="Calibri" w:cs="Calibri"/>
                <w:color w:val="002147"/>
              </w:rPr>
              <w:t>Date</w:t>
            </w:r>
          </w:p>
        </w:tc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rFonts w:ascii="Calibri" w:hAnsi="Calibri" w:cs="Calibri"/>
                <w:color w:val="002147"/>
              </w:rPr>
            </w:pPr>
            <w:r w:rsidRPr="001B7E49">
              <w:rPr>
                <w:rFonts w:ascii="Calibri" w:hAnsi="Calibri" w:cs="Calibri"/>
                <w:color w:val="002147"/>
              </w:rPr>
              <w:t>Morning</w:t>
            </w:r>
          </w:p>
        </w:tc>
        <w:tc>
          <w:tcPr>
            <w:tcW w:w="3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rFonts w:ascii="Calibri" w:hAnsi="Calibri" w:cs="Calibri"/>
                <w:color w:val="002147"/>
              </w:rPr>
            </w:pPr>
            <w:r w:rsidRPr="001B7E49">
              <w:rPr>
                <w:rFonts w:ascii="Calibri" w:hAnsi="Calibri" w:cs="Calibri"/>
                <w:color w:val="002147"/>
              </w:rPr>
              <w:t>Afternoon</w:t>
            </w:r>
          </w:p>
        </w:tc>
        <w:tc>
          <w:tcPr>
            <w:tcW w:w="21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rFonts w:ascii="Calibri" w:hAnsi="Calibri" w:cs="Calibri"/>
                <w:color w:val="002147"/>
              </w:rPr>
            </w:pPr>
            <w:r w:rsidRPr="001B7E49">
              <w:rPr>
                <w:rFonts w:ascii="Calibri" w:hAnsi="Calibri" w:cs="Calibri"/>
                <w:color w:val="002147"/>
              </w:rPr>
              <w:t>Total hours</w:t>
            </w:r>
          </w:p>
        </w:tc>
      </w:tr>
      <w:tr w:rsidR="001B7E49" w:rsidTr="00FB027C">
        <w:trPr>
          <w:trHeight w:hRule="exact" w:val="360"/>
        </w:trPr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E49" w:rsidRDefault="001B7E49" w:rsidP="00A8389C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rFonts w:ascii="Calibri" w:hAnsi="Calibri" w:cs="Calibri"/>
                <w:i/>
                <w:color w:val="002147"/>
              </w:rPr>
            </w:pPr>
            <w:r w:rsidRPr="001B7E49">
              <w:rPr>
                <w:rFonts w:ascii="Calibri" w:hAnsi="Calibri" w:cs="Calibri"/>
                <w:color w:val="002147"/>
              </w:rPr>
              <w:t xml:space="preserve">From </w:t>
            </w:r>
            <w:r w:rsidRPr="001B7E49">
              <w:rPr>
                <w:rFonts w:ascii="Calibri" w:hAnsi="Calibri" w:cs="Calibri"/>
                <w:i/>
                <w:color w:val="002147"/>
              </w:rPr>
              <w:t>(time)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rFonts w:ascii="Calibri" w:hAnsi="Calibri" w:cs="Calibri"/>
                <w:color w:val="002147"/>
              </w:rPr>
            </w:pPr>
            <w:r w:rsidRPr="001B7E49">
              <w:rPr>
                <w:rFonts w:ascii="Calibri" w:hAnsi="Calibri" w:cs="Calibri"/>
                <w:color w:val="002147"/>
              </w:rPr>
              <w:t xml:space="preserve">To </w:t>
            </w:r>
            <w:r w:rsidRPr="001B7E49">
              <w:rPr>
                <w:rFonts w:ascii="Calibri" w:hAnsi="Calibri" w:cs="Calibri"/>
                <w:i/>
                <w:color w:val="002147"/>
              </w:rPr>
              <w:t>(time)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color w:val="002147"/>
              </w:rPr>
            </w:pPr>
            <w:r w:rsidRPr="001B7E49">
              <w:rPr>
                <w:color w:val="002147"/>
              </w:rPr>
              <w:t xml:space="preserve">From </w:t>
            </w:r>
            <w:r w:rsidRPr="001B7E49">
              <w:rPr>
                <w:i/>
                <w:color w:val="002147"/>
              </w:rPr>
              <w:t>(time)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Pr="001B7E49" w:rsidRDefault="001B7E49" w:rsidP="001B7E49">
            <w:pPr>
              <w:jc w:val="center"/>
              <w:rPr>
                <w:color w:val="002147"/>
              </w:rPr>
            </w:pPr>
            <w:r w:rsidRPr="001B7E49">
              <w:rPr>
                <w:color w:val="002147"/>
              </w:rPr>
              <w:t xml:space="preserve">To </w:t>
            </w:r>
            <w:r w:rsidRPr="001B7E49">
              <w:rPr>
                <w:i/>
                <w:color w:val="002147"/>
              </w:rPr>
              <w:t>(time)</w:t>
            </w:r>
          </w:p>
        </w:tc>
        <w:tc>
          <w:tcPr>
            <w:tcW w:w="21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  <w:rPr>
                <w:rFonts w:ascii="Calibri" w:hAnsi="Calibri" w:cs="Calibri"/>
              </w:rPr>
            </w:pP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360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</w:pPr>
            <w:r w:rsidRPr="00231228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1228">
              <w:rPr>
                <w:rFonts w:ascii="Calibri" w:hAnsi="Calibri" w:cs="Calibri"/>
              </w:rPr>
              <w:instrText xml:space="preserve"> FORMTEXT </w:instrText>
            </w:r>
            <w:r w:rsidRPr="00231228">
              <w:rPr>
                <w:rFonts w:ascii="Calibri" w:hAnsi="Calibri" w:cs="Calibri"/>
              </w:rPr>
            </w:r>
            <w:r w:rsidRPr="00231228">
              <w:rPr>
                <w:rFonts w:ascii="Calibri" w:hAnsi="Calibri" w:cs="Calibri"/>
              </w:rPr>
              <w:fldChar w:fldCharType="separate"/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  <w:noProof/>
              </w:rPr>
              <w:t> </w:t>
            </w:r>
            <w:r w:rsidRPr="00231228">
              <w:rPr>
                <w:rFonts w:ascii="Calibri" w:hAnsi="Calibri" w:cs="Calibri"/>
              </w:rPr>
              <w:fldChar w:fldCharType="end"/>
            </w:r>
          </w:p>
        </w:tc>
      </w:tr>
      <w:tr w:rsidR="001B7E49" w:rsidTr="001B7E49">
        <w:trPr>
          <w:trHeight w:hRule="exact" w:val="546"/>
        </w:trPr>
        <w:tc>
          <w:tcPr>
            <w:tcW w:w="8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ind w:right="170"/>
              <w:jc w:val="right"/>
              <w:rPr>
                <w:rFonts w:ascii="Calibri" w:hAnsi="Calibri" w:cs="Calibri"/>
              </w:rPr>
            </w:pPr>
            <w:r w:rsidRPr="001B7E49">
              <w:rPr>
                <w:rFonts w:ascii="Calibri" w:hAnsi="Calibri" w:cs="Calibri"/>
                <w:color w:val="002147"/>
              </w:rPr>
              <w:t xml:space="preserve">Total hours in month:      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7E49" w:rsidRDefault="001B7E49" w:rsidP="001B7E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</w:tbl>
    <w:p w:rsidR="00EF73E1" w:rsidRDefault="00EF73E1">
      <w:pPr>
        <w:rPr>
          <w:sz w:val="18"/>
          <w:szCs w:val="18"/>
        </w:rPr>
      </w:pPr>
    </w:p>
    <w:p w:rsidR="001B7E49" w:rsidRPr="001B7E49" w:rsidRDefault="001B7E49">
      <w:pPr>
        <w:rPr>
          <w:sz w:val="18"/>
          <w:szCs w:val="18"/>
        </w:rPr>
      </w:pPr>
    </w:p>
    <w:p w:rsidR="001B7E49" w:rsidRPr="001B7E49" w:rsidRDefault="001B7E49" w:rsidP="001B7E49">
      <w:pPr>
        <w:rPr>
          <w:sz w:val="18"/>
          <w:szCs w:val="18"/>
        </w:rPr>
      </w:pPr>
    </w:p>
    <w:p w:rsidR="001B7E49" w:rsidRPr="001B7E49" w:rsidRDefault="001B7E49" w:rsidP="001B7E49">
      <w:pPr>
        <w:pBdr>
          <w:top w:val="single" w:sz="4" w:space="1" w:color="002147"/>
        </w:pBdr>
        <w:spacing w:after="120"/>
        <w:rPr>
          <w:color w:val="002147"/>
          <w:sz w:val="18"/>
          <w:szCs w:val="18"/>
        </w:rPr>
      </w:pPr>
      <w:r>
        <w:rPr>
          <w:color w:val="002147"/>
        </w:rPr>
        <w:t>Claimant’s</w:t>
      </w:r>
      <w:r w:rsidRPr="003F610E">
        <w:rPr>
          <w:color w:val="002147"/>
        </w:rPr>
        <w:t xml:space="preserve"> signature and date</w:t>
      </w:r>
    </w:p>
    <w:p w:rsidR="00EF73E1" w:rsidRPr="001B7E49" w:rsidRDefault="00EF73E1">
      <w:pPr>
        <w:rPr>
          <w:sz w:val="18"/>
          <w:szCs w:val="18"/>
        </w:rPr>
      </w:pPr>
    </w:p>
    <w:p w:rsidR="001B7E49" w:rsidRPr="001B7E49" w:rsidRDefault="001B7E49">
      <w:pPr>
        <w:rPr>
          <w:sz w:val="18"/>
          <w:szCs w:val="18"/>
        </w:rPr>
      </w:pPr>
    </w:p>
    <w:p w:rsidR="00EC473B" w:rsidRPr="003F610E" w:rsidRDefault="001B7E49" w:rsidP="003F610E">
      <w:pPr>
        <w:pBdr>
          <w:top w:val="single" w:sz="4" w:space="1" w:color="002147"/>
        </w:pBdr>
        <w:spacing w:after="120"/>
        <w:rPr>
          <w:color w:val="002147"/>
        </w:rPr>
      </w:pPr>
      <w:r>
        <w:rPr>
          <w:color w:val="002147"/>
        </w:rPr>
        <w:t>Authoriser’s</w:t>
      </w:r>
      <w:r w:rsidR="003F610E" w:rsidRPr="003F610E">
        <w:rPr>
          <w:color w:val="002147"/>
        </w:rPr>
        <w:t xml:space="preserve"> signature and date</w:t>
      </w:r>
    </w:p>
    <w:sectPr w:rsidR="00EC473B" w:rsidRPr="003F610E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C0" w:rsidRDefault="00946BC0" w:rsidP="0099117B">
      <w:r>
        <w:separator/>
      </w:r>
    </w:p>
  </w:endnote>
  <w:endnote w:type="continuationSeparator" w:id="0">
    <w:p w:rsidR="00946BC0" w:rsidRDefault="00946BC0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EA" w:rsidRPr="00CA4CEA" w:rsidRDefault="00F2449F" w:rsidP="00CA4CEA">
    <w:pPr>
      <w:pBdr>
        <w:top w:val="single" w:sz="4" w:space="1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>www.phc.ox.ac.uk</w:t>
    </w:r>
  </w:p>
  <w:p w:rsidR="003F610E" w:rsidRDefault="003F6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C0" w:rsidRDefault="00946BC0" w:rsidP="0099117B">
      <w:r>
        <w:separator/>
      </w:r>
    </w:p>
  </w:footnote>
  <w:footnote w:type="continuationSeparator" w:id="0">
    <w:p w:rsidR="00946BC0" w:rsidRDefault="00946BC0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212"/>
      <w:gridCol w:w="4790"/>
    </w:tblGrid>
    <w:tr w:rsidR="0099117B" w:rsidRPr="0099117B" w:rsidTr="00A8389C">
      <w:tc>
        <w:tcPr>
          <w:tcW w:w="2823" w:type="pct"/>
          <w:tcBorders>
            <w:bottom w:val="single" w:sz="4" w:space="0" w:color="002147"/>
          </w:tcBorders>
          <w:vAlign w:val="bottom"/>
        </w:tcPr>
        <w:p w:rsidR="00187A97" w:rsidRDefault="00187A97" w:rsidP="00187A97">
          <w:pPr>
            <w:pStyle w:val="Header"/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99117B" w:rsidRPr="008F51FA" w:rsidRDefault="0099117B" w:rsidP="00187A97">
          <w:pPr>
            <w:pStyle w:val="Header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</w:t>
          </w:r>
          <w:r w:rsidR="00E41A5D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</w:t>
          </w: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</w:t>
          </w:r>
          <w:r w:rsidR="00E41A5D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Care</w:t>
          </w:r>
          <w:r w:rsidR="00187A97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Health Sciences</w:t>
          </w:r>
        </w:p>
      </w:tc>
      <w:tc>
        <w:tcPr>
          <w:tcW w:w="2177" w:type="pct"/>
          <w:shd w:val="clear" w:color="auto" w:fill="002147"/>
          <w:vAlign w:val="bottom"/>
        </w:tcPr>
        <w:p w:rsidR="0099117B" w:rsidRPr="0099117B" w:rsidRDefault="00A8389C" w:rsidP="0099117B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Payroll Extra Hours Claim</w:t>
          </w:r>
          <w:r w:rsidR="0099117B" w:rsidRPr="0099117B">
            <w:rPr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D19E5"/>
    <w:rsid w:val="00187A97"/>
    <w:rsid w:val="001B7E49"/>
    <w:rsid w:val="00222E91"/>
    <w:rsid w:val="003F610E"/>
    <w:rsid w:val="004B1186"/>
    <w:rsid w:val="00596C45"/>
    <w:rsid w:val="007F580F"/>
    <w:rsid w:val="00851563"/>
    <w:rsid w:val="008C2B82"/>
    <w:rsid w:val="008F51FA"/>
    <w:rsid w:val="00945F48"/>
    <w:rsid w:val="00946BC0"/>
    <w:rsid w:val="00986CC8"/>
    <w:rsid w:val="0099117B"/>
    <w:rsid w:val="00A178EC"/>
    <w:rsid w:val="00A8389C"/>
    <w:rsid w:val="00BD3ADA"/>
    <w:rsid w:val="00CA4CEA"/>
    <w:rsid w:val="00E41A5D"/>
    <w:rsid w:val="00EC473B"/>
    <w:rsid w:val="00EF73E1"/>
    <w:rsid w:val="00F2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Dawn Fraser</cp:lastModifiedBy>
  <cp:revision>2</cp:revision>
  <cp:lastPrinted>2011-03-18T16:00:00Z</cp:lastPrinted>
  <dcterms:created xsi:type="dcterms:W3CDTF">2014-01-02T16:55:00Z</dcterms:created>
  <dcterms:modified xsi:type="dcterms:W3CDTF">2014-01-02T16:55:00Z</dcterms:modified>
</cp:coreProperties>
</file>