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99" w:rsidRPr="00062499" w:rsidRDefault="00062499" w:rsidP="000624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E13BCD"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-18415</wp:posOffset>
            </wp:positionH>
            <wp:positionV relativeFrom="margin">
              <wp:posOffset>-71120</wp:posOffset>
            </wp:positionV>
            <wp:extent cx="2707005" cy="625475"/>
            <wp:effectExtent l="0" t="0" r="0" b="0"/>
            <wp:wrapSquare wrapText="bothSides"/>
            <wp:docPr id="3" name="Picture 3" descr="OxPrimaryCare_300px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xPrimaryCare_300px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196">
        <w:rPr>
          <w:rFonts w:ascii="Arial" w:eastAsia="Times New Roman" w:hAnsi="Arial" w:cs="Arial"/>
          <w:color w:val="000000"/>
          <w:sz w:val="24"/>
          <w:szCs w:val="24"/>
        </w:rPr>
        <w:t>Staff Development Fund</w:t>
      </w:r>
      <w:r w:rsidRPr="00062499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62499">
        <w:rPr>
          <w:rFonts w:ascii="Arial" w:eastAsia="Times New Roman" w:hAnsi="Arial" w:cs="Arial"/>
          <w:b/>
          <w:color w:val="000000"/>
          <w:sz w:val="24"/>
          <w:szCs w:val="24"/>
        </w:rPr>
        <w:t>Application Form</w:t>
      </w:r>
    </w:p>
    <w:p w:rsidR="00062499" w:rsidRPr="00062499" w:rsidRDefault="00062499" w:rsidP="0006249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Please refer to the policy on </w:t>
      </w:r>
      <w:r w:rsidR="008E4196">
        <w:rPr>
          <w:rFonts w:ascii="Arial" w:eastAsia="Times New Roman" w:hAnsi="Arial" w:cs="Arial"/>
          <w:color w:val="000000"/>
          <w:sz w:val="20"/>
          <w:szCs w:val="20"/>
        </w:rPr>
        <w:t>the Staff Development Fund</w:t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 before completing this form.</w:t>
      </w: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Please complete electronically. All fields are expandable</w:t>
      </w: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62499" w:rsidRPr="00062499" w:rsidRDefault="00062499" w:rsidP="00062499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Please attach a copy of:</w:t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tab/>
        <w:t>(i) the conference and/or training course programme and registration forms (including dates, location, registration fees etc.) and</w:t>
      </w:r>
    </w:p>
    <w:p w:rsidR="00062499" w:rsidRPr="00062499" w:rsidRDefault="00062499" w:rsidP="00062499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ab/>
        <w:t>(ii) your abstract</w:t>
      </w: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</w:rPr>
      </w:pPr>
    </w:p>
    <w:tbl>
      <w:tblPr>
        <w:tblW w:w="9026" w:type="dxa"/>
        <w:tblBorders>
          <w:top w:val="single" w:sz="4" w:space="0" w:color="002147"/>
          <w:bottom w:val="single" w:sz="4" w:space="0" w:color="002147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145"/>
        <w:gridCol w:w="1673"/>
        <w:gridCol w:w="1205"/>
        <w:gridCol w:w="820"/>
        <w:gridCol w:w="4183"/>
      </w:tblGrid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(1)    Your name: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(2)    Your 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 manager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(3)    Purpose for which funding is sought: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(4)    Date(s) of proposed activity (if relevant):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(5)    Title of the course, conference or paper:   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If you are seeking funding for a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conference, please complete questions </w:t>
            </w:r>
            <w:r w:rsidR="008E4196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&amp; </w:t>
            </w:r>
            <w:r w:rsidR="008E4196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6249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below</w:t>
            </w:r>
          </w:p>
        </w:tc>
      </w:tr>
      <w:tr w:rsidR="00062499" w:rsidRPr="00062499" w:rsidTr="00062499">
        <w:trPr>
          <w:trHeight w:val="515"/>
        </w:trPr>
        <w:tc>
          <w:tcPr>
            <w:tcW w:w="1145" w:type="dxa"/>
            <w:tcBorders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   I am: </w:t>
            </w:r>
          </w:p>
        </w:tc>
        <w:tc>
          <w:tcPr>
            <w:tcW w:w="3698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the presenter</w:t>
            </w:r>
          </w:p>
        </w:tc>
        <w:tc>
          <w:tcPr>
            <w:tcW w:w="4183" w:type="dxa"/>
            <w:tcBorders>
              <w:left w:val="nil"/>
            </w:tcBorders>
            <w:shd w:val="clear" w:color="auto" w:fill="auto"/>
          </w:tcPr>
          <w:p w:rsidR="00062499" w:rsidRPr="00062499" w:rsidRDefault="00062499" w:rsidP="00062499">
            <w:pPr>
              <w:tabs>
                <w:tab w:val="center" w:pos="5386"/>
              </w:tabs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not the presenter</w:t>
            </w:r>
          </w:p>
        </w:tc>
      </w:tr>
      <w:tr w:rsidR="00062499" w:rsidRPr="00062499" w:rsidTr="00062499">
        <w:tc>
          <w:tcPr>
            <w:tcW w:w="9026" w:type="dxa"/>
            <w:gridSpan w:val="5"/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   Has your abstract been accepted?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Not applicable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‘Yes’ please attach confirmation of acceptance. If ‘No’ give likely date of notification here: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tcBorders>
              <w:bottom w:val="single" w:sz="4" w:space="0" w:color="002147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Budget</w:t>
            </w:r>
          </w:p>
        </w:tc>
      </w:tr>
      <w:tr w:rsidR="00062499" w:rsidRPr="00062499" w:rsidTr="00062499">
        <w:trPr>
          <w:trHeight w:val="180"/>
        </w:trPr>
        <w:tc>
          <w:tcPr>
            <w:tcW w:w="9026" w:type="dxa"/>
            <w:gridSpan w:val="5"/>
            <w:tcBorders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a)  Approximate cost: </w:t>
            </w:r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37" w:hanging="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Conference/course registration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/Open Access fee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if relevant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(give details)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Accommodation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if relevant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(give details)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Any o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ther costs not named above (give details)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rPr>
          <w:trHeight w:val="180"/>
        </w:trPr>
        <w:tc>
          <w:tcPr>
            <w:tcW w:w="2818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003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ind w:left="432" w:hanging="43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62499" w:rsidRPr="00062499" w:rsidTr="00062499">
        <w:tc>
          <w:tcPr>
            <w:tcW w:w="9026" w:type="dxa"/>
            <w:gridSpan w:val="5"/>
            <w:shd w:val="clear" w:color="auto" w:fill="auto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b)  Have you exhausted all other potential funding opportunities, including via your 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 manager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‘Yes’ please give details and annex evidence (e.g. emails to/from 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 manager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062499" w:rsidRPr="00062499" w:rsidTr="00062499">
        <w:tc>
          <w:tcPr>
            <w:tcW w:w="9026" w:type="dxa"/>
            <w:gridSpan w:val="5"/>
            <w:shd w:val="clear" w:color="auto" w:fill="auto"/>
          </w:tcPr>
          <w:p w:rsid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(9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c)  If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departmental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funding is not sought for the full cost, what is the amount requested: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£ 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Will other sources of funding be used?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‘Yes’ please give details: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062499" w:rsidRDefault="00062499">
      <w:r>
        <w:br w:type="page"/>
      </w:r>
    </w:p>
    <w:tbl>
      <w:tblPr>
        <w:tblW w:w="9134" w:type="dxa"/>
        <w:tblInd w:w="-108" w:type="dxa"/>
        <w:tblBorders>
          <w:top w:val="single" w:sz="4" w:space="0" w:color="002147"/>
          <w:bottom w:val="single" w:sz="4" w:space="0" w:color="002147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108"/>
        <w:gridCol w:w="9026"/>
      </w:tblGrid>
      <w:tr w:rsidR="00062499" w:rsidRPr="00062499" w:rsidTr="00062499">
        <w:trPr>
          <w:gridBefore w:val="1"/>
          <w:wBefore w:w="108" w:type="dxa"/>
        </w:trPr>
        <w:tc>
          <w:tcPr>
            <w:tcW w:w="9026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lastRenderedPageBreak/>
              <w:t xml:space="preserve">Other activities funded </w:t>
            </w:r>
            <w:r w:rsidR="008E4196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during your employment with NDPCHS</w:t>
            </w:r>
          </w:p>
        </w:tc>
      </w:tr>
      <w:tr w:rsidR="00062499" w:rsidRPr="00062499" w:rsidTr="00062499">
        <w:trPr>
          <w:gridBefore w:val="1"/>
          <w:wBefore w:w="108" w:type="dxa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Have you received financial support for any other research activities (including conferences, training and Open Access costs) during your </w:t>
            </w:r>
            <w:r w:rsidR="008E41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employment with NDPCHS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? 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     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594D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</w:t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If ‘Yes’ please give dates and source of funding: 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t> 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:rsidR="00062499" w:rsidRPr="00062499" w:rsidRDefault="00062499" w:rsidP="00062499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62499" w:rsidRPr="00062499" w:rsidTr="00062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3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120" w:after="120" w:line="240" w:lineRule="auto"/>
              <w:ind w:left="432" w:right="978" w:hanging="4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br w:type="page"/>
              <w:t xml:space="preserve">For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your </w:t>
            </w:r>
            <w:r w:rsidR="008E419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line manager</w:t>
            </w:r>
          </w:p>
        </w:tc>
      </w:tr>
    </w:tbl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instrText xml:space="preserve"> FORMCHECKBOX </w:instrText>
      </w:r>
      <w:r w:rsidR="00594D0E">
        <w:rPr>
          <w:rFonts w:ascii="Arial" w:eastAsia="Times New Roman" w:hAnsi="Arial" w:cs="Arial"/>
          <w:color w:val="000000"/>
          <w:sz w:val="20"/>
          <w:szCs w:val="20"/>
        </w:rPr>
      </w:r>
      <w:r w:rsidR="00594D0E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 I certify that no other source of </w:t>
      </w:r>
      <w:r>
        <w:rPr>
          <w:rFonts w:ascii="Arial" w:eastAsia="Times New Roman" w:hAnsi="Arial" w:cs="Arial"/>
          <w:color w:val="000000"/>
          <w:sz w:val="20"/>
          <w:szCs w:val="20"/>
        </w:rPr>
        <w:t>funding</w:t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 is available, and that I fully support this application</w:t>
      </w:r>
    </w:p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Signature of </w:t>
      </w:r>
      <w:r w:rsidR="008E4196">
        <w:rPr>
          <w:rFonts w:ascii="Arial" w:eastAsia="Times New Roman" w:hAnsi="Arial" w:cs="Arial"/>
          <w:color w:val="000000"/>
          <w:sz w:val="20"/>
          <w:szCs w:val="20"/>
        </w:rPr>
        <w:t>line manager</w:t>
      </w:r>
      <w:r w:rsidRPr="00062499">
        <w:rPr>
          <w:rFonts w:ascii="Arial" w:eastAsia="Times New Roman" w:hAnsi="Arial" w:cs="Arial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:rsidR="00062499" w:rsidRPr="00062499" w:rsidRDefault="00062499" w:rsidP="0006249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Date</w:t>
      </w:r>
    </w:p>
    <w:p w:rsid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62499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…………………………………………………………………………………</w:t>
      </w:r>
    </w:p>
    <w:p w:rsidR="00062499" w:rsidRPr="00062499" w:rsidRDefault="00062499" w:rsidP="00062499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9"/>
        <w:gridCol w:w="255"/>
        <w:gridCol w:w="252"/>
      </w:tblGrid>
      <w:tr w:rsidR="00062499" w:rsidRPr="00062499" w:rsidTr="008E4196">
        <w:tc>
          <w:tcPr>
            <w:tcW w:w="9026" w:type="dxa"/>
            <w:gridSpan w:val="3"/>
            <w:tcBorders>
              <w:left w:val="nil"/>
              <w:right w:val="nil"/>
            </w:tcBorders>
            <w:shd w:val="clear" w:color="auto" w:fill="B4C6E7" w:themeFill="accent5" w:themeFillTint="66"/>
          </w:tcPr>
          <w:p w:rsidR="00062499" w:rsidRPr="00062499" w:rsidRDefault="00062499" w:rsidP="00062499">
            <w:pPr>
              <w:spacing w:before="120" w:after="120" w:line="240" w:lineRule="auto"/>
              <w:ind w:left="432" w:hanging="432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For department use</w:t>
            </w:r>
          </w:p>
        </w:tc>
      </w:tr>
      <w:tr w:rsidR="00062499" w:rsidRPr="00062499" w:rsidTr="008E4196">
        <w:tblPrEx>
          <w:tblBorders>
            <w:top w:val="single" w:sz="4" w:space="0" w:color="002147"/>
            <w:left w:val="none" w:sz="0" w:space="0" w:color="auto"/>
            <w:bottom w:val="single" w:sz="4" w:space="0" w:color="002147"/>
            <w:right w:val="none" w:sz="0" w:space="0" w:color="auto"/>
            <w:insideH w:val="single" w:sz="4" w:space="0" w:color="002147"/>
            <w:insideV w:val="single" w:sz="4" w:space="0" w:color="002147"/>
          </w:tblBorders>
        </w:tblPrEx>
        <w:trPr>
          <w:trHeight w:val="643"/>
        </w:trPr>
        <w:tc>
          <w:tcPr>
            <w:tcW w:w="8519" w:type="dxa"/>
            <w:tcBorders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Signature of </w:t>
            </w:r>
            <w:r w:rsidR="008E4196"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Head of Administration &amp; Finance </w:t>
            </w: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062499" w:rsidRPr="00062499" w:rsidRDefault="00062499" w:rsidP="0006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</w:p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624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left w:val="nil"/>
              <w:bottom w:val="nil"/>
            </w:tcBorders>
            <w:shd w:val="clear" w:color="auto" w:fill="auto"/>
          </w:tcPr>
          <w:p w:rsidR="00062499" w:rsidRPr="00062499" w:rsidRDefault="00062499" w:rsidP="0006249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86FB9" w:rsidRDefault="00B86FB9"/>
    <w:sectPr w:rsidR="00B86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D0E" w:rsidRDefault="00594D0E">
      <w:pPr>
        <w:spacing w:after="0" w:line="240" w:lineRule="auto"/>
      </w:pPr>
      <w:r>
        <w:separator/>
      </w:r>
    </w:p>
  </w:endnote>
  <w:endnote w:type="continuationSeparator" w:id="0">
    <w:p w:rsidR="00594D0E" w:rsidRDefault="00594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D0E" w:rsidRDefault="00594D0E">
      <w:pPr>
        <w:spacing w:after="0" w:line="240" w:lineRule="auto"/>
      </w:pPr>
      <w:r>
        <w:separator/>
      </w:r>
    </w:p>
  </w:footnote>
  <w:footnote w:type="continuationSeparator" w:id="0">
    <w:p w:rsidR="00594D0E" w:rsidRDefault="00594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99"/>
    <w:rsid w:val="00062499"/>
    <w:rsid w:val="00594D0E"/>
    <w:rsid w:val="008E4196"/>
    <w:rsid w:val="00B86FB9"/>
    <w:rsid w:val="00CB0869"/>
    <w:rsid w:val="00D5621E"/>
    <w:rsid w:val="00E13BCD"/>
    <w:rsid w:val="00E8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C56439-C607-41DB-B263-FCF24345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Baldwin</dc:creator>
  <cp:keywords/>
  <dc:description/>
  <cp:lastModifiedBy>Dan Richards-Doran</cp:lastModifiedBy>
  <cp:revision>2</cp:revision>
  <dcterms:created xsi:type="dcterms:W3CDTF">2018-10-15T16:13:00Z</dcterms:created>
  <dcterms:modified xsi:type="dcterms:W3CDTF">2018-10-15T16:13:00Z</dcterms:modified>
</cp:coreProperties>
</file>