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DA88" w14:textId="63826FF8" w:rsidR="7DB7433B" w:rsidRPr="0022025B" w:rsidRDefault="0022025B" w:rsidP="0022025B">
      <w:pPr>
        <w:pStyle w:val="Heading1"/>
        <w:rPr>
          <w:rFonts w:eastAsia="Calibri"/>
        </w:rPr>
      </w:pPr>
      <w:r w:rsidRPr="0022025B">
        <w:rPr>
          <w:noProof/>
          <w:szCs w:val="48"/>
        </w:rPr>
        <w:drawing>
          <wp:anchor distT="0" distB="0" distL="114300" distR="114300" simplePos="0" relativeHeight="251659264" behindDoc="0" locked="0" layoutInCell="1" allowOverlap="1" wp14:anchorId="1E0E6EEA" wp14:editId="689B6957">
            <wp:simplePos x="0" y="0"/>
            <wp:positionH relativeFrom="margin">
              <wp:posOffset>4274820</wp:posOffset>
            </wp:positionH>
            <wp:positionV relativeFrom="page">
              <wp:posOffset>449580</wp:posOffset>
            </wp:positionV>
            <wp:extent cx="1447200" cy="1447200"/>
            <wp:effectExtent l="0" t="0" r="635" b="635"/>
            <wp:wrapSquare wrapText="bothSides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14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DB7433B" w:rsidRPr="0022025B">
        <w:rPr>
          <w:rFonts w:eastAsia="Calibri"/>
        </w:rPr>
        <w:t>Update on the Elsevier ‘big deal’ negotiation</w:t>
      </w:r>
    </w:p>
    <w:p w14:paraId="0314D452" w14:textId="6FC7BA0E" w:rsidR="0022025B" w:rsidRDefault="0022025B" w:rsidP="0022025B">
      <w:pPr>
        <w:pStyle w:val="Heading2"/>
        <w:rPr>
          <w:rFonts w:eastAsia="Calibri"/>
        </w:rPr>
      </w:pPr>
      <w:r>
        <w:rPr>
          <w:rFonts w:eastAsia="Calibri"/>
        </w:rPr>
        <w:t>25 August 2021</w:t>
      </w:r>
    </w:p>
    <w:p w14:paraId="5C398C44" w14:textId="77777777" w:rsidR="0022025B" w:rsidRPr="0022025B" w:rsidRDefault="0022025B" w:rsidP="0022025B"/>
    <w:p w14:paraId="66CA0AE4" w14:textId="2D2517F5" w:rsidR="3521CDA6" w:rsidRDefault="3521CDA6" w:rsidP="0022025B">
      <w:r w:rsidRPr="6288EADE">
        <w:t>Dear Colleagues</w:t>
      </w:r>
    </w:p>
    <w:p w14:paraId="40ACACF0" w14:textId="034B1A76" w:rsidR="3521CDA6" w:rsidRDefault="3521CDA6" w:rsidP="0022025B">
      <w:r w:rsidRPr="38862700">
        <w:t>This email is to update you on the state of play</w:t>
      </w:r>
      <w:r w:rsidR="53FC819E" w:rsidRPr="38862700">
        <w:t xml:space="preserve"> regard</w:t>
      </w:r>
      <w:r w:rsidR="00502A05">
        <w:t>ing</w:t>
      </w:r>
      <w:r w:rsidR="53FC819E" w:rsidRPr="38862700">
        <w:t xml:space="preserve"> the</w:t>
      </w:r>
      <w:r w:rsidR="45734A63" w:rsidRPr="38862700">
        <w:t xml:space="preserve"> current</w:t>
      </w:r>
      <w:r w:rsidR="53FC819E" w:rsidRPr="38862700">
        <w:t xml:space="preserve"> </w:t>
      </w:r>
      <w:r w:rsidR="00502A05">
        <w:t>negoti</w:t>
      </w:r>
      <w:r w:rsidR="00356127">
        <w:t>ati</w:t>
      </w:r>
      <w:r w:rsidR="00502A05">
        <w:t xml:space="preserve">ons to renew the deal to secure access to Elsevier’s </w:t>
      </w:r>
      <w:r w:rsidR="53FC819E" w:rsidRPr="38862700">
        <w:t xml:space="preserve">ScienceDirect </w:t>
      </w:r>
      <w:r w:rsidR="00502A05">
        <w:t>journal package</w:t>
      </w:r>
      <w:r w:rsidR="53FC819E" w:rsidRPr="38862700">
        <w:t>.</w:t>
      </w:r>
      <w:r w:rsidRPr="38862700">
        <w:t xml:space="preserve"> </w:t>
      </w:r>
      <w:r w:rsidR="42C41D82" w:rsidRPr="38862700">
        <w:t xml:space="preserve">UK universities </w:t>
      </w:r>
      <w:r w:rsidR="00502A05">
        <w:t xml:space="preserve">currently </w:t>
      </w:r>
      <w:r w:rsidR="42C41D82" w:rsidRPr="38862700">
        <w:t xml:space="preserve">have a </w:t>
      </w:r>
      <w:r w:rsidR="7B869E71" w:rsidRPr="38862700">
        <w:t>five-year</w:t>
      </w:r>
      <w:r w:rsidR="42C41D82" w:rsidRPr="38862700">
        <w:t xml:space="preserve"> deal which is</w:t>
      </w:r>
      <w:r w:rsidR="7DB7433B" w:rsidRPr="38862700">
        <w:t xml:space="preserve"> due to expire at the end of 2021</w:t>
      </w:r>
      <w:r w:rsidR="7D2E492F" w:rsidRPr="38862700">
        <w:t xml:space="preserve">. </w:t>
      </w:r>
      <w:r w:rsidR="15CD9575" w:rsidRPr="38862700">
        <w:t xml:space="preserve">Negotiations </w:t>
      </w:r>
      <w:r w:rsidR="579A505E" w:rsidRPr="38862700">
        <w:t>are taking place</w:t>
      </w:r>
      <w:r w:rsidR="15CD9575" w:rsidRPr="38862700">
        <w:t xml:space="preserve"> throughout this year, coordinated by </w:t>
      </w:r>
      <w:hyperlink r:id="rId8">
        <w:r w:rsidR="15CD9575" w:rsidRPr="38862700">
          <w:rPr>
            <w:rStyle w:val="Hyperlink"/>
            <w:rFonts w:ascii="Calibri" w:eastAsia="Calibri" w:hAnsi="Calibri" w:cs="Calibri"/>
          </w:rPr>
          <w:t>Jisc</w:t>
        </w:r>
      </w:hyperlink>
      <w:r w:rsidR="15CD9575" w:rsidRPr="38862700">
        <w:t xml:space="preserve">, </w:t>
      </w:r>
      <w:r w:rsidR="16C09041" w:rsidRPr="38862700">
        <w:t xml:space="preserve">which aim to agree a further five-year deal. Crucially, this deal will aim to combine </w:t>
      </w:r>
      <w:r w:rsidR="00502A05">
        <w:t>costs for ‘</w:t>
      </w:r>
      <w:r w:rsidR="16C09041" w:rsidRPr="38862700">
        <w:t>Read</w:t>
      </w:r>
      <w:r w:rsidR="00502A05">
        <w:t>’</w:t>
      </w:r>
      <w:r w:rsidR="16C09041" w:rsidRPr="38862700">
        <w:t xml:space="preserve"> (</w:t>
      </w:r>
      <w:r w:rsidR="00502A05">
        <w:t xml:space="preserve">the traditional </w:t>
      </w:r>
      <w:r w:rsidR="16C09041" w:rsidRPr="38862700">
        <w:t>subscription</w:t>
      </w:r>
      <w:r w:rsidR="00502A05">
        <w:t xml:space="preserve"> element</w:t>
      </w:r>
      <w:r w:rsidR="16C09041" w:rsidRPr="38862700">
        <w:t xml:space="preserve">) and </w:t>
      </w:r>
      <w:r w:rsidR="00502A05">
        <w:t>‘</w:t>
      </w:r>
      <w:r w:rsidR="16C09041" w:rsidRPr="38862700">
        <w:t>Publishing</w:t>
      </w:r>
      <w:r w:rsidR="00502A05">
        <w:t>’</w:t>
      </w:r>
      <w:r w:rsidR="16C09041" w:rsidRPr="38862700">
        <w:t xml:space="preserve"> (A</w:t>
      </w:r>
      <w:r w:rsidR="00ED2E0A">
        <w:t>rticle Processing Charge</w:t>
      </w:r>
      <w:r w:rsidR="00502A05">
        <w:t>s</w:t>
      </w:r>
      <w:r w:rsidR="16C09041" w:rsidRPr="38862700">
        <w:t>)</w:t>
      </w:r>
      <w:r w:rsidR="00502A05">
        <w:t>, aiming for</w:t>
      </w:r>
      <w:r w:rsidR="16C09041" w:rsidRPr="38862700">
        <w:t xml:space="preserve"> a net reduction in expenditure. UK universities </w:t>
      </w:r>
      <w:r w:rsidR="00502A05">
        <w:t xml:space="preserve">currently </w:t>
      </w:r>
      <w:r w:rsidR="1F605A7E" w:rsidRPr="38862700">
        <w:t>s</w:t>
      </w:r>
      <w:r w:rsidR="7DB7433B" w:rsidRPr="38862700">
        <w:t>pend</w:t>
      </w:r>
      <w:r w:rsidR="49BCADFF" w:rsidRPr="38862700">
        <w:t xml:space="preserve"> more than</w:t>
      </w:r>
      <w:r w:rsidR="7DB7433B" w:rsidRPr="38862700">
        <w:t xml:space="preserve"> £50m annually with Elsevier </w:t>
      </w:r>
      <w:r w:rsidR="7269D270" w:rsidRPr="38862700">
        <w:t xml:space="preserve">on </w:t>
      </w:r>
      <w:r w:rsidR="1768BC92" w:rsidRPr="38862700">
        <w:t xml:space="preserve">subscription costs </w:t>
      </w:r>
      <w:r w:rsidR="00E91BD8">
        <w:t>and APCs</w:t>
      </w:r>
      <w:r w:rsidR="00E91BD8" w:rsidRPr="38862700">
        <w:t xml:space="preserve"> </w:t>
      </w:r>
      <w:r w:rsidR="0008627B" w:rsidRPr="38862700">
        <w:t>–</w:t>
      </w:r>
      <w:r w:rsidR="0008BCAE" w:rsidRPr="38862700">
        <w:t xml:space="preserve"> in 2020 the</w:t>
      </w:r>
      <w:r w:rsidR="7269D270" w:rsidRPr="38862700">
        <w:t xml:space="preserve"> Bodleian spent </w:t>
      </w:r>
      <w:r w:rsidR="12DEFCB3" w:rsidRPr="38862700">
        <w:t>£1,174,706</w:t>
      </w:r>
      <w:r w:rsidR="1CEC28A9" w:rsidRPr="38862700">
        <w:t xml:space="preserve"> on </w:t>
      </w:r>
      <w:r w:rsidR="51B9C273" w:rsidRPr="38862700">
        <w:t xml:space="preserve">Elsevier </w:t>
      </w:r>
      <w:r w:rsidR="1CEC28A9" w:rsidRPr="38862700">
        <w:t>subscription</w:t>
      </w:r>
      <w:r w:rsidR="2E411D63" w:rsidRPr="38862700">
        <w:t>s</w:t>
      </w:r>
      <w:r w:rsidR="1CEC28A9" w:rsidRPr="38862700">
        <w:t xml:space="preserve"> and £543,874 on APCs paid to Elsevier</w:t>
      </w:r>
      <w:r w:rsidR="00502A05">
        <w:t>, on behalf of the University</w:t>
      </w:r>
      <w:r w:rsidR="7269D270" w:rsidRPr="38862700">
        <w:t>.</w:t>
      </w:r>
    </w:p>
    <w:p w14:paraId="588F888A" w14:textId="2F7BA75D" w:rsidR="3F04147E" w:rsidRDefault="3F04147E" w:rsidP="0022025B">
      <w:r w:rsidRPr="767B02C4">
        <w:t xml:space="preserve">As part of these negotiations, </w:t>
      </w:r>
      <w:r w:rsidR="00502A05">
        <w:t xml:space="preserve">Jisc, on behalf of the </w:t>
      </w:r>
      <w:r w:rsidRPr="767B02C4">
        <w:t xml:space="preserve">UK </w:t>
      </w:r>
      <w:proofErr w:type="gramStart"/>
      <w:r w:rsidRPr="767B02C4">
        <w:t>H</w:t>
      </w:r>
      <w:r w:rsidR="00502A05">
        <w:t>E</w:t>
      </w:r>
      <w:proofErr w:type="gramEnd"/>
      <w:r w:rsidR="00502A05">
        <w:t xml:space="preserve"> sector</w:t>
      </w:r>
      <w:r w:rsidRPr="767B02C4">
        <w:t xml:space="preserve"> is seeking full and immediate </w:t>
      </w:r>
      <w:r w:rsidR="00D13350">
        <w:t>o</w:t>
      </w:r>
      <w:r w:rsidR="00EB2B2E">
        <w:t xml:space="preserve">pen </w:t>
      </w:r>
      <w:r w:rsidR="00D13350">
        <w:t>a</w:t>
      </w:r>
      <w:r w:rsidR="00EB2B2E">
        <w:t>ccess</w:t>
      </w:r>
      <w:r w:rsidRPr="767B02C4">
        <w:t xml:space="preserve"> for UK authors publishing in any Elsevier journal, including hybrid journals, as part of a negotiated </w:t>
      </w:r>
      <w:r w:rsidR="00502A05">
        <w:t>‘</w:t>
      </w:r>
      <w:r w:rsidRPr="767B02C4">
        <w:t>transformative</w:t>
      </w:r>
      <w:r w:rsidR="009449E6">
        <w:t>’</w:t>
      </w:r>
      <w:r w:rsidR="1640B303" w:rsidRPr="767B02C4">
        <w:t xml:space="preserve"> </w:t>
      </w:r>
      <w:r w:rsidRPr="767B02C4">
        <w:t xml:space="preserve">Read and </w:t>
      </w:r>
      <w:r w:rsidR="403BC2E9" w:rsidRPr="767B02C4">
        <w:t>P</w:t>
      </w:r>
      <w:r w:rsidRPr="767B02C4">
        <w:t>ublish deal</w:t>
      </w:r>
      <w:r w:rsidR="12580921" w:rsidRPr="767B02C4">
        <w:t>. This would make</w:t>
      </w:r>
      <w:r w:rsidRPr="767B02C4">
        <w:t xml:space="preserve"> it easier for academics to make their articles </w:t>
      </w:r>
      <w:r w:rsidR="4E43C4B7" w:rsidRPr="767B02C4">
        <w:t>o</w:t>
      </w:r>
      <w:r w:rsidRPr="767B02C4">
        <w:t xml:space="preserve">pen </w:t>
      </w:r>
      <w:r w:rsidR="22B607E9" w:rsidRPr="767B02C4">
        <w:t>a</w:t>
      </w:r>
      <w:r w:rsidRPr="767B02C4">
        <w:t>cces</w:t>
      </w:r>
      <w:r w:rsidR="00502A05">
        <w:t>s, ensuring</w:t>
      </w:r>
      <w:r w:rsidRPr="767B02C4">
        <w:t xml:space="preserve"> compliance with the requirements of the major UK </w:t>
      </w:r>
      <w:r w:rsidR="00502A05">
        <w:t xml:space="preserve">and other </w:t>
      </w:r>
      <w:r w:rsidRPr="767B02C4">
        <w:t>research funders</w:t>
      </w:r>
      <w:r w:rsidR="31CCABD1" w:rsidRPr="767B02C4">
        <w:t>.</w:t>
      </w:r>
    </w:p>
    <w:p w14:paraId="01DECDE4" w14:textId="7C6C0F21" w:rsidR="09FA93D7" w:rsidRDefault="09FA93D7" w:rsidP="0022025B">
      <w:r w:rsidRPr="05023800">
        <w:t xml:space="preserve">The Bodleian Libraries </w:t>
      </w:r>
      <w:r w:rsidR="253BB604" w:rsidRPr="05023800">
        <w:t>is</w:t>
      </w:r>
      <w:r w:rsidRPr="05023800">
        <w:t xml:space="preserve"> coordinating our response by working in close partnership with the academic Divisions</w:t>
      </w:r>
      <w:r w:rsidR="489F7908" w:rsidRPr="05023800">
        <w:t xml:space="preserve">, </w:t>
      </w:r>
      <w:r w:rsidRPr="05023800">
        <w:t xml:space="preserve">reporting to </w:t>
      </w:r>
      <w:r w:rsidR="694D066F" w:rsidRPr="05023800">
        <w:t xml:space="preserve">the </w:t>
      </w:r>
      <w:hyperlink r:id="rId9">
        <w:r w:rsidR="694D066F" w:rsidRPr="05023800">
          <w:rPr>
            <w:rStyle w:val="Hyperlink"/>
            <w:rFonts w:ascii="Calibri" w:eastAsia="Calibri" w:hAnsi="Calibri" w:cs="Calibri"/>
          </w:rPr>
          <w:t>Open Access S</w:t>
        </w:r>
        <w:r w:rsidR="583C7F19" w:rsidRPr="05023800">
          <w:rPr>
            <w:rStyle w:val="Hyperlink"/>
            <w:rFonts w:ascii="Calibri" w:eastAsia="Calibri" w:hAnsi="Calibri" w:cs="Calibri"/>
          </w:rPr>
          <w:t>t</w:t>
        </w:r>
        <w:r w:rsidR="694D066F" w:rsidRPr="05023800">
          <w:rPr>
            <w:rStyle w:val="Hyperlink"/>
            <w:rFonts w:ascii="Calibri" w:eastAsia="Calibri" w:hAnsi="Calibri" w:cs="Calibri"/>
          </w:rPr>
          <w:t>eering Group</w:t>
        </w:r>
      </w:hyperlink>
      <w:r w:rsidR="694D066F" w:rsidRPr="05023800">
        <w:t xml:space="preserve"> and </w:t>
      </w:r>
      <w:hyperlink r:id="rId10">
        <w:r w:rsidR="694D066F" w:rsidRPr="05023800">
          <w:rPr>
            <w:rStyle w:val="Hyperlink"/>
            <w:rFonts w:ascii="Calibri" w:eastAsia="Calibri" w:hAnsi="Calibri" w:cs="Calibri"/>
          </w:rPr>
          <w:t>Research and Innovation Committee</w:t>
        </w:r>
      </w:hyperlink>
      <w:r w:rsidR="694D066F" w:rsidRPr="05023800">
        <w:t>.</w:t>
      </w:r>
      <w:r w:rsidRPr="05023800">
        <w:t xml:space="preserve"> </w:t>
      </w:r>
      <w:r w:rsidR="761A3337" w:rsidRPr="05023800">
        <w:t>This process involve</w:t>
      </w:r>
      <w:r w:rsidR="00502A05">
        <w:t>s</w:t>
      </w:r>
      <w:r w:rsidR="761A3337" w:rsidRPr="05023800">
        <w:t xml:space="preserve"> a detailed analysis of our use of, and publishing levels in, Elsevier titles. </w:t>
      </w:r>
      <w:r w:rsidR="7DB7433B" w:rsidRPr="05023800">
        <w:t xml:space="preserve">It is important that we agree a deal which </w:t>
      </w:r>
      <w:r w:rsidR="0161F9F8" w:rsidRPr="05023800">
        <w:t>represents good value for our staff, students, and researchers</w:t>
      </w:r>
      <w:r w:rsidR="7DB7433B" w:rsidRPr="05023800">
        <w:t xml:space="preserve">, </w:t>
      </w:r>
      <w:r w:rsidR="005D4C33">
        <w:t xml:space="preserve">with broad access to </w:t>
      </w:r>
      <w:r w:rsidR="00422E6C">
        <w:t>the</w:t>
      </w:r>
      <w:r w:rsidR="005D4C33">
        <w:t xml:space="preserve"> journals</w:t>
      </w:r>
      <w:r w:rsidR="00422E6C">
        <w:t xml:space="preserve"> that our academic community </w:t>
      </w:r>
      <w:proofErr w:type="gramStart"/>
      <w:r w:rsidR="00422E6C">
        <w:t>needs</w:t>
      </w:r>
      <w:r w:rsidR="005D4C33">
        <w:t xml:space="preserve">, </w:t>
      </w:r>
      <w:r w:rsidR="00933A3F">
        <w:t>and</w:t>
      </w:r>
      <w:proofErr w:type="gramEnd"/>
      <w:r w:rsidR="00B126E6">
        <w:t xml:space="preserve"> </w:t>
      </w:r>
      <w:r w:rsidR="00422E6C">
        <w:t xml:space="preserve">allowing our scholars to publish their work in the journals they need to, but </w:t>
      </w:r>
      <w:r w:rsidR="00B126E6">
        <w:t>which</w:t>
      </w:r>
      <w:r w:rsidR="00933A3F">
        <w:t xml:space="preserve"> </w:t>
      </w:r>
      <w:r w:rsidR="00422E6C">
        <w:t xml:space="preserve">also </w:t>
      </w:r>
      <w:r w:rsidR="00933A3F">
        <w:t>reflects</w:t>
      </w:r>
      <w:r w:rsidR="00933A3F" w:rsidRPr="05023800">
        <w:t xml:space="preserve"> </w:t>
      </w:r>
      <w:r w:rsidR="00422E6C">
        <w:t>the University’s</w:t>
      </w:r>
      <w:r w:rsidR="7DB7433B" w:rsidRPr="05023800">
        <w:t xml:space="preserve"> commitment to open </w:t>
      </w:r>
      <w:r w:rsidR="43B00F92" w:rsidRPr="05023800">
        <w:t>access and open scholarship</w:t>
      </w:r>
      <w:r w:rsidR="7DB7433B" w:rsidRPr="05023800">
        <w:t xml:space="preserve">. </w:t>
      </w:r>
      <w:r w:rsidR="7A8FCE1C" w:rsidRPr="05023800">
        <w:t>Equally</w:t>
      </w:r>
      <w:r w:rsidR="00BD61C6">
        <w:t>,</w:t>
      </w:r>
      <w:r w:rsidR="7DB7433B" w:rsidRPr="05023800">
        <w:t xml:space="preserve"> the deal must be affordable, sustainable and align with</w:t>
      </w:r>
      <w:r w:rsidR="00422E6C">
        <w:t xml:space="preserve"> UKRI and other</w:t>
      </w:r>
      <w:r w:rsidR="7DB7433B" w:rsidRPr="05023800">
        <w:t xml:space="preserve"> funder open access requirements. </w:t>
      </w:r>
    </w:p>
    <w:p w14:paraId="7B6502BB" w14:textId="13C53D8E" w:rsidR="4A8C9EFE" w:rsidRDefault="0BC661BF" w:rsidP="0022025B">
      <w:r w:rsidRPr="38862700">
        <w:t>If we</w:t>
      </w:r>
      <w:r w:rsidR="794D334A" w:rsidRPr="38862700">
        <w:t xml:space="preserve"> </w:t>
      </w:r>
      <w:r w:rsidR="7DB7433B" w:rsidRPr="38862700">
        <w:t>are to achieve a successful outcome, we need to take a clear</w:t>
      </w:r>
      <w:r w:rsidR="4F60B1A5" w:rsidRPr="38862700">
        <w:t>,</w:t>
      </w:r>
      <w:r w:rsidR="7DB7433B" w:rsidRPr="38862700">
        <w:t xml:space="preserve"> firm</w:t>
      </w:r>
      <w:r w:rsidR="14EB5695" w:rsidRPr="38862700">
        <w:t>, and evidence-based</w:t>
      </w:r>
      <w:r w:rsidR="7DB7433B" w:rsidRPr="38862700">
        <w:t xml:space="preserve"> stance. We</w:t>
      </w:r>
      <w:r w:rsidR="0BC1FFDC" w:rsidRPr="38862700">
        <w:t xml:space="preserve"> </w:t>
      </w:r>
      <w:r w:rsidR="124D94D9" w:rsidRPr="38862700">
        <w:t>are</w:t>
      </w:r>
      <w:r w:rsidR="0BC1FFDC" w:rsidRPr="38862700">
        <w:t xml:space="preserve"> hope</w:t>
      </w:r>
      <w:r w:rsidR="5030DE2E" w:rsidRPr="38862700">
        <w:t>ful</w:t>
      </w:r>
      <w:r w:rsidR="0BC1FFDC" w:rsidRPr="38862700">
        <w:t xml:space="preserve"> that a deal can be reached, but we are preparing carefully </w:t>
      </w:r>
      <w:r w:rsidR="08229067" w:rsidRPr="38862700">
        <w:t xml:space="preserve">for a range of scenarios, working closely with other research-intensive universities. The final decision about the deal will be </w:t>
      </w:r>
      <w:r w:rsidR="37BBB5E6" w:rsidRPr="38862700">
        <w:t xml:space="preserve">made </w:t>
      </w:r>
      <w:r w:rsidR="00422E6C">
        <w:t>by Research and Innovation Committee on behalf of the Oxford</w:t>
      </w:r>
      <w:r w:rsidR="37BBB5E6" w:rsidRPr="38862700">
        <w:t xml:space="preserve"> academic community</w:t>
      </w:r>
      <w:r w:rsidR="00B126E6">
        <w:t>.</w:t>
      </w:r>
    </w:p>
    <w:p w14:paraId="5BD62938" w14:textId="72EE0EE5" w:rsidR="11D14E6D" w:rsidRDefault="11D14E6D" w:rsidP="0022025B">
      <w:r w:rsidRPr="6288EADE">
        <w:t xml:space="preserve">Further information can be seen on our </w:t>
      </w:r>
      <w:hyperlink r:id="rId11">
        <w:r w:rsidRPr="6288EADE">
          <w:rPr>
            <w:rStyle w:val="Hyperlink"/>
            <w:rFonts w:ascii="Calibri" w:eastAsia="Calibri" w:hAnsi="Calibri" w:cs="Calibri"/>
          </w:rPr>
          <w:t>Oxford and Elsevier webpage</w:t>
        </w:r>
      </w:hyperlink>
      <w:r w:rsidRPr="6288EADE">
        <w:t>. This will be regularly updated with FAQs, details of planned events, and information specific to the deal at Oxford (</w:t>
      </w:r>
      <w:r w:rsidR="009B3F34">
        <w:t>some information held behind</w:t>
      </w:r>
      <w:r w:rsidRPr="6288EADE">
        <w:t xml:space="preserve"> SSO). We encourage you to bookmark this page, check in regularly</w:t>
      </w:r>
      <w:r w:rsidR="009B3F34">
        <w:t xml:space="preserve"> -</w:t>
      </w:r>
      <w:r w:rsidRPr="6288EADE">
        <w:t xml:space="preserve"> and </w:t>
      </w:r>
      <w:r w:rsidR="00D723B6">
        <w:t>d</w:t>
      </w:r>
      <w:r w:rsidR="009B3F34">
        <w:t xml:space="preserve">o </w:t>
      </w:r>
      <w:r w:rsidRPr="6288EADE">
        <w:t xml:space="preserve">contact </w:t>
      </w:r>
      <w:r w:rsidR="00422E6C">
        <w:t xml:space="preserve">me or </w:t>
      </w:r>
      <w:r w:rsidRPr="6288EADE">
        <w:t xml:space="preserve">your </w:t>
      </w:r>
      <w:hyperlink r:id="rId12" w:history="1">
        <w:r w:rsidRPr="00D723B6">
          <w:rPr>
            <w:rStyle w:val="Hyperlink"/>
          </w:rPr>
          <w:t>subject librarian</w:t>
        </w:r>
      </w:hyperlink>
      <w:r w:rsidRPr="6288EADE">
        <w:t xml:space="preserve"> if you have any queries in the meantime.</w:t>
      </w:r>
    </w:p>
    <w:p w14:paraId="184E876B" w14:textId="221663EC" w:rsidR="11D14E6D" w:rsidRDefault="11D14E6D" w:rsidP="0022025B">
      <w:r w:rsidRPr="6288EADE">
        <w:t>Best wishes,</w:t>
      </w:r>
    </w:p>
    <w:p w14:paraId="2E11CD64" w14:textId="24D11F92" w:rsidR="11D14E6D" w:rsidRDefault="11D14E6D" w:rsidP="0022025B">
      <w:r w:rsidRPr="6288EADE">
        <w:t>Richard Ovenden</w:t>
      </w:r>
      <w:r w:rsidR="0022025B">
        <w:br/>
      </w:r>
      <w:r w:rsidRPr="6288EADE">
        <w:t>Bodley’s Librarian</w:t>
      </w:r>
    </w:p>
    <w:sectPr w:rsidR="11D14E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634FE3"/>
    <w:rsid w:val="0008627B"/>
    <w:rsid w:val="0008BCAE"/>
    <w:rsid w:val="00147D65"/>
    <w:rsid w:val="0022025B"/>
    <w:rsid w:val="00296D2E"/>
    <w:rsid w:val="00356127"/>
    <w:rsid w:val="003F12FD"/>
    <w:rsid w:val="00422E6C"/>
    <w:rsid w:val="00424FB2"/>
    <w:rsid w:val="00487CA4"/>
    <w:rsid w:val="004E503D"/>
    <w:rsid w:val="00502A05"/>
    <w:rsid w:val="005049BD"/>
    <w:rsid w:val="005077BA"/>
    <w:rsid w:val="005A1139"/>
    <w:rsid w:val="005D4C33"/>
    <w:rsid w:val="006A1FA6"/>
    <w:rsid w:val="00723483"/>
    <w:rsid w:val="00933A3F"/>
    <w:rsid w:val="009449E6"/>
    <w:rsid w:val="009B3F34"/>
    <w:rsid w:val="00B126E6"/>
    <w:rsid w:val="00B689AC"/>
    <w:rsid w:val="00BD61C6"/>
    <w:rsid w:val="00D13350"/>
    <w:rsid w:val="00D55A9C"/>
    <w:rsid w:val="00D63570"/>
    <w:rsid w:val="00D723B6"/>
    <w:rsid w:val="00E3291C"/>
    <w:rsid w:val="00E91BD8"/>
    <w:rsid w:val="00EB2B2E"/>
    <w:rsid w:val="00ED2E0A"/>
    <w:rsid w:val="00EF4F74"/>
    <w:rsid w:val="00F962FA"/>
    <w:rsid w:val="0161F9F8"/>
    <w:rsid w:val="01D7F300"/>
    <w:rsid w:val="048E289D"/>
    <w:rsid w:val="04CE21C6"/>
    <w:rsid w:val="05023800"/>
    <w:rsid w:val="05338AF0"/>
    <w:rsid w:val="05F4FD29"/>
    <w:rsid w:val="08229067"/>
    <w:rsid w:val="09FA93D7"/>
    <w:rsid w:val="0BC1FFDC"/>
    <w:rsid w:val="0BC661BF"/>
    <w:rsid w:val="0C246DD5"/>
    <w:rsid w:val="0C643EAD"/>
    <w:rsid w:val="0CF7C093"/>
    <w:rsid w:val="0DABAFF3"/>
    <w:rsid w:val="0E000F0E"/>
    <w:rsid w:val="0EDA6D36"/>
    <w:rsid w:val="10C5C381"/>
    <w:rsid w:val="112BC43D"/>
    <w:rsid w:val="11D14E6D"/>
    <w:rsid w:val="124D94D9"/>
    <w:rsid w:val="12580921"/>
    <w:rsid w:val="12634FE3"/>
    <w:rsid w:val="12DEFCB3"/>
    <w:rsid w:val="14EB5695"/>
    <w:rsid w:val="15CD9575"/>
    <w:rsid w:val="1640B303"/>
    <w:rsid w:val="16C09041"/>
    <w:rsid w:val="1768BC92"/>
    <w:rsid w:val="18CE3F39"/>
    <w:rsid w:val="1A0007B4"/>
    <w:rsid w:val="1A47BF7F"/>
    <w:rsid w:val="1ADE9216"/>
    <w:rsid w:val="1C7A6277"/>
    <w:rsid w:val="1CCFC598"/>
    <w:rsid w:val="1CEC28A9"/>
    <w:rsid w:val="1DBD796F"/>
    <w:rsid w:val="1F605A7E"/>
    <w:rsid w:val="21970BC1"/>
    <w:rsid w:val="224D130F"/>
    <w:rsid w:val="22B607E9"/>
    <w:rsid w:val="253BB604"/>
    <w:rsid w:val="261ECE9C"/>
    <w:rsid w:val="276ADE05"/>
    <w:rsid w:val="2960D305"/>
    <w:rsid w:val="2AF4B5E0"/>
    <w:rsid w:val="2B666B8E"/>
    <w:rsid w:val="2E411D63"/>
    <w:rsid w:val="2F52AD2F"/>
    <w:rsid w:val="2FC82703"/>
    <w:rsid w:val="2FE15287"/>
    <w:rsid w:val="31CCABD1"/>
    <w:rsid w:val="3307B54B"/>
    <w:rsid w:val="334EF437"/>
    <w:rsid w:val="3501B040"/>
    <w:rsid w:val="3521CDA6"/>
    <w:rsid w:val="352EDEE8"/>
    <w:rsid w:val="357E2042"/>
    <w:rsid w:val="36644A41"/>
    <w:rsid w:val="36EA569F"/>
    <w:rsid w:val="37BBB5E6"/>
    <w:rsid w:val="38862700"/>
    <w:rsid w:val="38B5C104"/>
    <w:rsid w:val="3976F6CF"/>
    <w:rsid w:val="3B12C730"/>
    <w:rsid w:val="3B57C967"/>
    <w:rsid w:val="3F04147E"/>
    <w:rsid w:val="403BC2E9"/>
    <w:rsid w:val="40C0D2E9"/>
    <w:rsid w:val="42C41D82"/>
    <w:rsid w:val="43B00F92"/>
    <w:rsid w:val="442D38F8"/>
    <w:rsid w:val="45734A63"/>
    <w:rsid w:val="461EA129"/>
    <w:rsid w:val="47BA718A"/>
    <w:rsid w:val="489F7908"/>
    <w:rsid w:val="49BCADFF"/>
    <w:rsid w:val="4A8C9EFE"/>
    <w:rsid w:val="4E36F314"/>
    <w:rsid w:val="4E43C4B7"/>
    <w:rsid w:val="4F60B1A5"/>
    <w:rsid w:val="5015C0E8"/>
    <w:rsid w:val="5030DE2E"/>
    <w:rsid w:val="51B9C273"/>
    <w:rsid w:val="532C693B"/>
    <w:rsid w:val="53FC819E"/>
    <w:rsid w:val="55E29ED8"/>
    <w:rsid w:val="5728B043"/>
    <w:rsid w:val="579A505E"/>
    <w:rsid w:val="5820D2CD"/>
    <w:rsid w:val="583C7F19"/>
    <w:rsid w:val="62420E9C"/>
    <w:rsid w:val="6288EADE"/>
    <w:rsid w:val="65AA5667"/>
    <w:rsid w:val="674DC4E6"/>
    <w:rsid w:val="68796A13"/>
    <w:rsid w:val="68C36587"/>
    <w:rsid w:val="694D066F"/>
    <w:rsid w:val="69C18C21"/>
    <w:rsid w:val="6A1B926A"/>
    <w:rsid w:val="6A702B5D"/>
    <w:rsid w:val="6B5D5C82"/>
    <w:rsid w:val="6D7B0BC5"/>
    <w:rsid w:val="6E788436"/>
    <w:rsid w:val="6EA6381B"/>
    <w:rsid w:val="709C016A"/>
    <w:rsid w:val="71E5C663"/>
    <w:rsid w:val="7269D270"/>
    <w:rsid w:val="72D52A5F"/>
    <w:rsid w:val="72DD1C2C"/>
    <w:rsid w:val="72F372DA"/>
    <w:rsid w:val="738196C4"/>
    <w:rsid w:val="746D6C31"/>
    <w:rsid w:val="7515799F"/>
    <w:rsid w:val="751D6725"/>
    <w:rsid w:val="761A3337"/>
    <w:rsid w:val="767B02C4"/>
    <w:rsid w:val="76F07F66"/>
    <w:rsid w:val="784D1A61"/>
    <w:rsid w:val="794D334A"/>
    <w:rsid w:val="7A8FCE1C"/>
    <w:rsid w:val="7B869E71"/>
    <w:rsid w:val="7C37A93B"/>
    <w:rsid w:val="7D28790A"/>
    <w:rsid w:val="7D2E492F"/>
    <w:rsid w:val="7D5318AC"/>
    <w:rsid w:val="7DB7433B"/>
    <w:rsid w:val="7EABC45A"/>
    <w:rsid w:val="7EB04A80"/>
    <w:rsid w:val="7EC4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CD6F"/>
  <w15:chartTrackingRefBased/>
  <w15:docId w15:val="{B50AF9D4-E3FA-4F60-BD59-D2C218F6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558C" w:themeColor="accent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558C" w:themeColor="accent6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337AB7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357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5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2E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2025B"/>
    <w:rPr>
      <w:rFonts w:asciiTheme="majorHAnsi" w:eastAsiaTheme="majorEastAsia" w:hAnsiTheme="majorHAnsi" w:cstheme="majorBidi"/>
      <w:color w:val="03558C" w:themeColor="accent6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025B"/>
    <w:rPr>
      <w:rFonts w:asciiTheme="majorHAnsi" w:eastAsiaTheme="majorEastAsia" w:hAnsiTheme="majorHAnsi" w:cstheme="majorBidi"/>
      <w:color w:val="03558C" w:themeColor="accent6"/>
      <w:sz w:val="3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72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sc.ac.uk/full-guide/working-with-transitional-agreement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www.bodleian.ox.ac.uk/ask/subject-libraria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penaccess.ox.ac.uk/oxford-and-elsevier/" TargetMode="External"/><Relationship Id="rId5" Type="http://schemas.openxmlformats.org/officeDocument/2006/relationships/settings" Target="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researchsupport.admin.ox.ac.uk/ric" TargetMode="External"/><Relationship Id="rId4" Type="http://schemas.openxmlformats.org/officeDocument/2006/relationships/styles" Target="styles.xml"/><Relationship Id="rId9" Type="http://schemas.openxmlformats.org/officeDocument/2006/relationships/hyperlink" Target="https://researchsupport.admin.ox.ac.uk/oasg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45A3BBCC-D9E1-463D-AEA8-4E676518B053}">
    <t:Anchor>
      <t:Comment id="1706911255"/>
    </t:Anchor>
    <t:History>
      <t:Event id="{FD898CE6-714A-46AF-931E-E54355913EB1}" time="2021-08-06T07:49:42.154Z">
        <t:Attribution userId="S::bodl3189@ox.ac.uk::ff05f8f3-8531-4639-a695-64379241e6c2" userProvider="AD" userName="Ruth Mallalieu"/>
        <t:Anchor>
          <t:Comment id="610856709"/>
        </t:Anchor>
        <t:Create/>
      </t:Event>
      <t:Event id="{F577DD79-C61D-4B9A-A95F-CBA16E7FB07C}" time="2021-08-06T07:49:42.154Z">
        <t:Attribution userId="S::bodl3189@ox.ac.uk::ff05f8f3-8531-4639-a695-64379241e6c2" userProvider="AD" userName="Ruth Mallalieu"/>
        <t:Anchor>
          <t:Comment id="610856709"/>
        </t:Anchor>
        <t:Assign userId="S::bodl2538@ox.ac.uk::a9bed52e-63a5-458f-b9b8-dd1f1bad6fc9" userProvider="AD" userName="Beth Gibbs"/>
      </t:Event>
      <t:Event id="{B880EA9E-FBC0-4835-817E-3F020D465369}" time="2021-08-06T07:49:42.154Z">
        <t:Attribution userId="S::bodl3189@ox.ac.uk::ff05f8f3-8531-4639-a695-64379241e6c2" userProvider="AD" userName="Ruth Mallalieu"/>
        <t:Anchor>
          <t:Comment id="610856709"/>
        </t:Anchor>
        <t:SetTitle title="Yes, good idea. @Beth Gibbs is it possible to split out in this fashion?"/>
      </t:Event>
      <t:Event id="{546D5960-E9E0-4C15-B990-956D4C9374FE}" time="2021-08-17T14:29:48.03Z">
        <t:Attribution userId="S::bodl3189@ox.ac.uk::ff05f8f3-8531-4639-a695-64379241e6c2" userProvider="AD" userName="Ruth Mallalieu"/>
        <t:Progress percentComplete="100"/>
      </t:Event>
    </t:History>
  </t:Task>
  <t:Task id="{C5ED03BE-DD13-4124-B611-046AF355F3C2}">
    <t:Anchor>
      <t:Comment id="1042005423"/>
    </t:Anchor>
    <t:History>
      <t:Event id="{67E03F2C-3636-4C61-9ABF-9F399C827CC6}" time="2021-08-06T11:57:16.44Z">
        <t:Attribution userId="S::bodl3189@ox.ac.uk::ff05f8f3-8531-4639-a695-64379241e6c2" userProvider="AD" userName="Ruth Mallalieu"/>
        <t:Anchor>
          <t:Comment id="1042005423"/>
        </t:Anchor>
        <t:Create/>
      </t:Event>
      <t:Event id="{C463BC80-6F3C-4D1C-838F-690338590D4D}" time="2021-08-06T11:57:16.44Z">
        <t:Attribution userId="S::bodl3189@ox.ac.uk::ff05f8f3-8531-4639-a695-64379241e6c2" userProvider="AD" userName="Ruth Mallalieu"/>
        <t:Anchor>
          <t:Comment id="1042005423"/>
        </t:Anchor>
        <t:Assign userId="S::hclu0020@ox.ac.uk::b710f7c5-f54a-4c62-89aa-580926fe4fea" userProvider="AD" userName="Donald Mackay"/>
      </t:Event>
      <t:Event id="{2414912C-CEAA-4DAF-B9A8-BC29D1128298}" time="2021-08-06T11:57:16.44Z">
        <t:Attribution userId="S::bodl3189@ox.ac.uk::ff05f8f3-8531-4639-a695-64379241e6c2" userProvider="AD" userName="Ruth Mallalieu"/>
        <t:Anchor>
          <t:Comment id="1042005423"/>
        </t:Anchor>
        <t:SetTitle title="@Donald Mackay added this paragraph you suggested with some tweaks"/>
      </t:Event>
      <t:Event id="{A8D45BFA-2F64-47F4-B015-48271CF84267}" time="2021-08-17T14:30:00.692Z">
        <t:Attribution userId="S::bodl3189@ox.ac.uk::ff05f8f3-8531-4639-a695-64379241e6c2" userProvider="AD" userName="Ruth Mallalieu"/>
        <t:Progress percentComplete="100"/>
      </t:Event>
    </t:History>
  </t:Task>
</t:Tasks>
</file>

<file path=word/theme/theme1.xml><?xml version="1.0" encoding="utf-8"?>
<a:theme xmlns:a="http://schemas.openxmlformats.org/drawingml/2006/main" name="Bodleian">
  <a:themeElements>
    <a:clrScheme name="Bodleian">
      <a:dk1>
        <a:sysClr val="windowText" lastClr="000000"/>
      </a:dk1>
      <a:lt1>
        <a:sysClr val="window" lastClr="FFFFFF"/>
      </a:lt1>
      <a:dk2>
        <a:srgbClr val="3C3C3B"/>
      </a:dk2>
      <a:lt2>
        <a:srgbClr val="002147"/>
      </a:lt2>
      <a:accent1>
        <a:srgbClr val="C99044"/>
      </a:accent1>
      <a:accent2>
        <a:srgbClr val="BFB7AF"/>
      </a:accent2>
      <a:accent3>
        <a:srgbClr val="F6F0D6"/>
      </a:accent3>
      <a:accent4>
        <a:srgbClr val="A6BCB2"/>
      </a:accent4>
      <a:accent5>
        <a:srgbClr val="A6BBD6"/>
      </a:accent5>
      <a:accent6>
        <a:srgbClr val="03558C"/>
      </a:accent6>
      <a:hlink>
        <a:srgbClr val="337AB7"/>
      </a:hlink>
      <a:folHlink>
        <a:srgbClr val="954F72"/>
      </a:folHlink>
    </a:clrScheme>
    <a:fontScheme name="Bodleian">
      <a:majorFont>
        <a:latin typeface="Garamond"/>
        <a:ea typeface=""/>
        <a:cs typeface=""/>
      </a:majorFont>
      <a:minorFont>
        <a:latin typeface="Gill Sans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C3DC2F95D944B94C00986D7E390B1" ma:contentTypeVersion="6" ma:contentTypeDescription="Create a new document." ma:contentTypeScope="" ma:versionID="f4b6f80f0ec1397d5a81e870d403b6a8">
  <xsd:schema xmlns:xsd="http://www.w3.org/2001/XMLSchema" xmlns:xs="http://www.w3.org/2001/XMLSchema" xmlns:p="http://schemas.microsoft.com/office/2006/metadata/properties" xmlns:ns2="8497ef6b-1547-43a6-9b55-678014552739" xmlns:ns3="c21b4c85-3d7a-4677-8826-a2967ea43906" targetNamespace="http://schemas.microsoft.com/office/2006/metadata/properties" ma:root="true" ma:fieldsID="0a1674db99ff1c52088b65a73d1966b7" ns2:_="" ns3:_="">
    <xsd:import namespace="8497ef6b-1547-43a6-9b55-678014552739"/>
    <xsd:import namespace="c21b4c85-3d7a-4677-8826-a2967ea43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ef6b-1547-43a6-9b55-678014552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b4c85-3d7a-4677-8826-a2967ea43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1b4c85-3d7a-4677-8826-a2967ea43906">
      <UserInfo>
        <DisplayName>Natalie Awdry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7CC4E2-7750-447C-AAFE-12A037CF7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1292A-0DE0-4FE2-85C4-A72981AD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ef6b-1547-43a6-9b55-678014552739"/>
    <ds:schemaRef ds:uri="c21b4c85-3d7a-4677-8826-a2967ea43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19BD3-E49C-4C67-8FBA-855C26A88B44}">
  <ds:schemaRefs>
    <ds:schemaRef ds:uri="http://schemas.microsoft.com/office/2006/metadata/properties"/>
    <ds:schemaRef ds:uri="http://schemas.microsoft.com/office/infopath/2007/PartnerControls"/>
    <ds:schemaRef ds:uri="c21b4c85-3d7a-4677-8826-a2967ea43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Mallalieu</dc:creator>
  <cp:keywords/>
  <dc:description/>
  <cp:lastModifiedBy>Ruth Mallalieu</cp:lastModifiedBy>
  <cp:revision>6</cp:revision>
  <dcterms:created xsi:type="dcterms:W3CDTF">2021-08-25T17:36:00Z</dcterms:created>
  <dcterms:modified xsi:type="dcterms:W3CDTF">2021-08-26T07:44:00Z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0x010100ECCC3DC2F95D944B94C00986D7E390B1</vt:lpwstr>
  </property>
</Properties>
</file>