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26E20266" w:rsidR="003F2CB5" w:rsidRDefault="191DAB68" w:rsidP="007E025F">
      <w:pPr>
        <w:pStyle w:val="Heading1"/>
      </w:pPr>
      <w:r>
        <w:t>Guidance</w:t>
      </w:r>
      <w:r w:rsidR="007E025F">
        <w:t xml:space="preserve"> for SPCR Internships 2022</w:t>
      </w:r>
    </w:p>
    <w:p w14:paraId="1A737296" w14:textId="61FD93F5" w:rsidR="6D57DD56" w:rsidRDefault="00CD38BA" w:rsidP="6D57DD56">
      <w:r>
        <w:t xml:space="preserve">In line with the </w:t>
      </w:r>
      <w:hyperlink r:id="rId8" w:history="1">
        <w:r w:rsidRPr="00DA67B6">
          <w:rPr>
            <w:rStyle w:val="Hyperlink"/>
          </w:rPr>
          <w:t xml:space="preserve">SPCR </w:t>
        </w:r>
        <w:r w:rsidR="00F02D47" w:rsidRPr="00DA67B6">
          <w:rPr>
            <w:rStyle w:val="Hyperlink"/>
          </w:rPr>
          <w:t>Academic Research Capacity Development Programme</w:t>
        </w:r>
      </w:hyperlink>
      <w:r w:rsidR="00F02D47">
        <w:t xml:space="preserve">, the </w:t>
      </w:r>
      <w:r w:rsidR="00A73E2B">
        <w:t xml:space="preserve">School will continue </w:t>
      </w:r>
      <w:r w:rsidR="007D044D">
        <w:t>the internship programme to provide those thinking about a career in academic primary care</w:t>
      </w:r>
      <w:r w:rsidR="00B3259E">
        <w:t xml:space="preserve"> an opportunity</w:t>
      </w:r>
      <w:r w:rsidR="007D044D">
        <w:t xml:space="preserve"> at the earliest stage of their career</w:t>
      </w:r>
      <w:r w:rsidR="0028580D">
        <w:t>s.</w:t>
      </w:r>
    </w:p>
    <w:p w14:paraId="0D4D0C40" w14:textId="434796B0" w:rsidR="007174B4" w:rsidRDefault="007174B4" w:rsidP="6D57DD56">
      <w:r>
        <w:t>Aims of the SPCR Internship scheme:</w:t>
      </w:r>
    </w:p>
    <w:p w14:paraId="62153BFD" w14:textId="07F0995D" w:rsidR="007174B4" w:rsidRDefault="007174B4" w:rsidP="007174B4">
      <w:pPr>
        <w:pStyle w:val="ListParagraph"/>
        <w:numPr>
          <w:ilvl w:val="0"/>
          <w:numId w:val="2"/>
        </w:numPr>
      </w:pPr>
      <w:r>
        <w:t xml:space="preserve">Provide primary care research opportunities for </w:t>
      </w:r>
      <w:r w:rsidR="19A6AEC0">
        <w:t>undergraduate</w:t>
      </w:r>
      <w:r>
        <w:t xml:space="preserve"> students from all UK-based higher education institutes </w:t>
      </w:r>
    </w:p>
    <w:p w14:paraId="77DB5397" w14:textId="7CABB3F7" w:rsidR="00A30BEA" w:rsidRDefault="00A30BEA" w:rsidP="007174B4">
      <w:pPr>
        <w:pStyle w:val="ListParagraph"/>
        <w:numPr>
          <w:ilvl w:val="0"/>
          <w:numId w:val="2"/>
        </w:numPr>
      </w:pPr>
      <w:r>
        <w:t xml:space="preserve">Inspire </w:t>
      </w:r>
      <w:r w:rsidR="34A5E036">
        <w:t>und</w:t>
      </w:r>
      <w:r w:rsidR="0E1BFA25">
        <w:t>e</w:t>
      </w:r>
      <w:r w:rsidR="34A5E036">
        <w:t>rgraduate</w:t>
      </w:r>
      <w:r>
        <w:t xml:space="preserve"> students from a wide range of degrees</w:t>
      </w:r>
      <w:r w:rsidR="009D7B84">
        <w:t>, including non-medical</w:t>
      </w:r>
      <w:r w:rsidR="001577F0">
        <w:t xml:space="preserve"> related, to consider a career in primary care research</w:t>
      </w:r>
    </w:p>
    <w:p w14:paraId="4931A59E" w14:textId="22B698EA" w:rsidR="001577F0" w:rsidRDefault="001F46B3" w:rsidP="007174B4">
      <w:pPr>
        <w:pStyle w:val="ListParagraph"/>
        <w:numPr>
          <w:ilvl w:val="0"/>
          <w:numId w:val="2"/>
        </w:numPr>
      </w:pPr>
      <w:r>
        <w:t>Provide supervision opportunities for early- mid career researchers within SPCR members</w:t>
      </w:r>
    </w:p>
    <w:p w14:paraId="0ED87CAA" w14:textId="79B744E6" w:rsidR="001F46B3" w:rsidRDefault="00D063B2" w:rsidP="6D57DD56">
      <w:r>
        <w:t>About the scheme:</w:t>
      </w:r>
    </w:p>
    <w:p w14:paraId="3AF3693F" w14:textId="30DF3B60" w:rsidR="00D063B2" w:rsidRDefault="00D063B2" w:rsidP="258BE36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Projects can take place over the summer or at a different moment throughout the academic year</w:t>
      </w:r>
      <w:r w:rsidR="07B563C1">
        <w:t>. However, the SPCR will need to be invoiced for the 2022 internships by end of March 2023 the latest</w:t>
      </w:r>
    </w:p>
    <w:p w14:paraId="5EE721CA" w14:textId="032BBB20" w:rsidR="00D063B2" w:rsidRDefault="00D063B2" w:rsidP="00D063B2">
      <w:pPr>
        <w:pStyle w:val="ListParagraph"/>
        <w:numPr>
          <w:ilvl w:val="0"/>
          <w:numId w:val="1"/>
        </w:numPr>
      </w:pPr>
      <w:r>
        <w:t xml:space="preserve">The project should be open to students from any degree </w:t>
      </w:r>
      <w:r w:rsidR="3EEB7AE1">
        <w:t xml:space="preserve">course </w:t>
      </w:r>
      <w:r>
        <w:t xml:space="preserve">from any university in the UK. If you require </w:t>
      </w:r>
      <w:r w:rsidR="1CACBDB8">
        <w:t xml:space="preserve">a specific </w:t>
      </w:r>
      <w:r>
        <w:t>background from a particular degree/ course</w:t>
      </w:r>
      <w:r w:rsidR="002564C1">
        <w:t xml:space="preserve"> for the internship</w:t>
      </w:r>
      <w:r>
        <w:t>, do specify this in the proposal</w:t>
      </w:r>
    </w:p>
    <w:p w14:paraId="29DE0519" w14:textId="5D3270FF" w:rsidR="00EB467B" w:rsidRDefault="00EB467B" w:rsidP="00D063B2">
      <w:pPr>
        <w:pStyle w:val="ListParagraph"/>
        <w:numPr>
          <w:ilvl w:val="0"/>
          <w:numId w:val="1"/>
        </w:numPr>
      </w:pPr>
      <w:r>
        <w:t>One</w:t>
      </w:r>
      <w:r w:rsidR="00562C5E">
        <w:t xml:space="preserve"> internship</w:t>
      </w:r>
      <w:r>
        <w:t xml:space="preserve"> place </w:t>
      </w:r>
      <w:r w:rsidR="00833AC0">
        <w:t xml:space="preserve">per member </w:t>
      </w:r>
      <w:r>
        <w:t>should be ring-fenced for non-medical students</w:t>
      </w:r>
    </w:p>
    <w:p w14:paraId="0F0A4566" w14:textId="258380AE" w:rsidR="002564C1" w:rsidRDefault="002564C1" w:rsidP="002564C1">
      <w:pPr>
        <w:pStyle w:val="ListParagraph"/>
        <w:numPr>
          <w:ilvl w:val="0"/>
          <w:numId w:val="1"/>
        </w:numPr>
      </w:pPr>
      <w:r>
        <w:t>Especially early – mid career researchers are encouraged to submit an internship proposal to further develop their supervisory portfolio</w:t>
      </w:r>
    </w:p>
    <w:p w14:paraId="22A5FEC8" w14:textId="71A3B6A6" w:rsidR="001F46B3" w:rsidRDefault="004132FB" w:rsidP="6D57DD56">
      <w:r>
        <w:t>What the SPCR will provide:</w:t>
      </w:r>
    </w:p>
    <w:p w14:paraId="778E2CC9" w14:textId="229AA554" w:rsidR="191DAB68" w:rsidRPr="00A24346" w:rsidRDefault="002564C1" w:rsidP="32A012F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2A012F2">
        <w:rPr>
          <w:rFonts w:eastAsiaTheme="minorEastAsia"/>
        </w:rPr>
        <w:t>Th</w:t>
      </w:r>
      <w:r w:rsidR="009A44DC" w:rsidRPr="32A012F2">
        <w:rPr>
          <w:rFonts w:eastAsiaTheme="minorEastAsia"/>
        </w:rPr>
        <w:t>e SPCR will make</w:t>
      </w:r>
      <w:r w:rsidR="191DAB68">
        <w:t xml:space="preserve"> £2</w:t>
      </w:r>
      <w:r w:rsidR="009A44DC">
        <w:t>,000</w:t>
      </w:r>
      <w:r w:rsidR="191DAB68">
        <w:t xml:space="preserve"> available per member annually to support </w:t>
      </w:r>
      <w:r w:rsidR="4B83AA20">
        <w:t xml:space="preserve">all internships funded in </w:t>
      </w:r>
      <w:r w:rsidR="191DAB68">
        <w:t>th</w:t>
      </w:r>
      <w:r w:rsidR="07A8DF5E">
        <w:t>is</w:t>
      </w:r>
      <w:r w:rsidR="191DAB68">
        <w:t xml:space="preserve"> scheme. This funding should be used to provide a</w:t>
      </w:r>
      <w:r w:rsidR="00833AC0">
        <w:t>n</w:t>
      </w:r>
      <w:r w:rsidR="191DAB68">
        <w:t xml:space="preserve"> honorarium to students rather than covering research expenses or supervisor time</w:t>
      </w:r>
    </w:p>
    <w:p w14:paraId="3A7DA31D" w14:textId="0623BE72" w:rsidR="00A24346" w:rsidRPr="003D7B4A" w:rsidRDefault="00A24346" w:rsidP="009A44D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The School will promote the internships on their website and via active social media</w:t>
      </w:r>
      <w:r w:rsidR="003D7B4A">
        <w:t xml:space="preserve"> promotion</w:t>
      </w:r>
    </w:p>
    <w:p w14:paraId="5906A6FD" w14:textId="40A2B5D8" w:rsidR="003D7B4A" w:rsidRPr="000378D0" w:rsidRDefault="003D7B4A" w:rsidP="009A44D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The SPCR will organise </w:t>
      </w:r>
      <w:r w:rsidR="0008262C">
        <w:t>(</w:t>
      </w:r>
      <w:r>
        <w:t>optional</w:t>
      </w:r>
      <w:r w:rsidR="0008262C">
        <w:t>)</w:t>
      </w:r>
      <w:r>
        <w:t xml:space="preserve"> </w:t>
      </w:r>
      <w:r w:rsidR="00F70E1D">
        <w:t xml:space="preserve">virtual </w:t>
      </w:r>
      <w:r>
        <w:t xml:space="preserve">PPIE meetings for the interns over the summer to give students the opportunity to </w:t>
      </w:r>
      <w:r w:rsidR="0008262C">
        <w:t>learn more about PPIE and present and discuss their (preliminary) work with public contributors and learn about other interns’ projects</w:t>
      </w:r>
    </w:p>
    <w:p w14:paraId="00B5C2B6" w14:textId="11101435" w:rsidR="000378D0" w:rsidRPr="009A44DC" w:rsidRDefault="000378D0" w:rsidP="009A44D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The SPCR will send out a request for </w:t>
      </w:r>
      <w:r w:rsidR="00F942C1">
        <w:t>a final report to the interns and evaluate the programme</w:t>
      </w:r>
    </w:p>
    <w:p w14:paraId="111DAFF3" w14:textId="77777777" w:rsidR="009A44DC" w:rsidRDefault="009A44DC">
      <w:r>
        <w:t xml:space="preserve">What is expected of SPCR </w:t>
      </w:r>
      <w:proofErr w:type="gramStart"/>
      <w:r>
        <w:t>members:</w:t>
      </w:r>
      <w:proofErr w:type="gramEnd"/>
    </w:p>
    <w:p w14:paraId="2D022085" w14:textId="77777777" w:rsidR="00F942C1" w:rsidRDefault="009A44DC" w:rsidP="009A44DC">
      <w:pPr>
        <w:pStyle w:val="ListParagraph"/>
        <w:numPr>
          <w:ilvl w:val="0"/>
          <w:numId w:val="3"/>
        </w:numPr>
      </w:pPr>
      <w:r>
        <w:t xml:space="preserve">Manage the selection process </w:t>
      </w:r>
      <w:r w:rsidR="00A24346">
        <w:t>of</w:t>
      </w:r>
      <w:r w:rsidR="00F942C1">
        <w:t xml:space="preserve"> internships</w:t>
      </w:r>
    </w:p>
    <w:p w14:paraId="644714AA" w14:textId="5CEB3C45" w:rsidR="000A34B5" w:rsidRDefault="000A34B5" w:rsidP="009A44DC">
      <w:pPr>
        <w:pStyle w:val="ListParagraph"/>
        <w:numPr>
          <w:ilvl w:val="0"/>
          <w:numId w:val="3"/>
        </w:numPr>
      </w:pPr>
      <w:r>
        <w:t>Inform the SPCR about the selected interns and projects before they commence</w:t>
      </w:r>
    </w:p>
    <w:p w14:paraId="7EC0F2C4" w14:textId="77777777" w:rsidR="0028580D" w:rsidRDefault="00F942C1" w:rsidP="009A44DC">
      <w:pPr>
        <w:pStyle w:val="ListParagraph"/>
        <w:numPr>
          <w:ilvl w:val="0"/>
          <w:numId w:val="3"/>
        </w:numPr>
      </w:pPr>
      <w:r>
        <w:t>Provide supervision</w:t>
      </w:r>
      <w:r w:rsidR="000A34B5">
        <w:t xml:space="preserve"> and guidance to interns</w:t>
      </w:r>
    </w:p>
    <w:p w14:paraId="08D4A867" w14:textId="77777777" w:rsidR="00B000F9" w:rsidRDefault="0028580D" w:rsidP="0028580D">
      <w:r>
        <w:t>Please submit</w:t>
      </w:r>
      <w:r w:rsidR="001C5987">
        <w:t xml:space="preserve"> project proposals by </w:t>
      </w:r>
      <w:r w:rsidR="00900F92">
        <w:t>28</w:t>
      </w:r>
      <w:r w:rsidR="00900F92" w:rsidRPr="00900F92">
        <w:rPr>
          <w:vertAlign w:val="superscript"/>
        </w:rPr>
        <w:t>th</w:t>
      </w:r>
      <w:r w:rsidR="00900F92">
        <w:t xml:space="preserve"> February to </w:t>
      </w:r>
      <w:hyperlink r:id="rId9" w:history="1">
        <w:r w:rsidR="003D2DC5" w:rsidRPr="00FA60A9">
          <w:rPr>
            <w:rStyle w:val="Hyperlink"/>
          </w:rPr>
          <w:t>applications.spcr@keele.ac.uk</w:t>
        </w:r>
      </w:hyperlink>
      <w:r w:rsidR="00275731">
        <w:t xml:space="preserve">. </w:t>
      </w:r>
      <w:r w:rsidR="000A3B03">
        <w:t xml:space="preserve">They will be published on the SPCR website </w:t>
      </w:r>
      <w:r w:rsidR="00EE5FC3">
        <w:t xml:space="preserve">on </w:t>
      </w:r>
      <w:r w:rsidR="00064BA7">
        <w:t>3</w:t>
      </w:r>
      <w:r w:rsidR="00064BA7" w:rsidRPr="00064BA7">
        <w:rPr>
          <w:vertAlign w:val="superscript"/>
        </w:rPr>
        <w:t>rd</w:t>
      </w:r>
      <w:r w:rsidR="00064BA7">
        <w:t xml:space="preserve"> of March and from that date students can apply to members </w:t>
      </w:r>
      <w:r w:rsidR="00B27399">
        <w:t xml:space="preserve">for the internships. Members can set their own deadline and identify their own processes for selecting the interns. </w:t>
      </w:r>
    </w:p>
    <w:p w14:paraId="7BE6FB9C" w14:textId="06F1E46C" w:rsidR="00741D0B" w:rsidRDefault="00F409B8" w:rsidP="0028580D">
      <w:r>
        <w:t>Members are asked to inform t</w:t>
      </w:r>
      <w:r w:rsidR="00B27399">
        <w:t xml:space="preserve">he SPCR </w:t>
      </w:r>
      <w:r w:rsidR="00B27399" w:rsidRPr="0046797F">
        <w:rPr>
          <w:b/>
          <w:bCs/>
        </w:rPr>
        <w:t xml:space="preserve">by </w:t>
      </w:r>
      <w:r w:rsidR="006550F5">
        <w:rPr>
          <w:b/>
          <w:bCs/>
        </w:rPr>
        <w:t xml:space="preserve">Friday </w:t>
      </w:r>
      <w:r w:rsidR="0046797F" w:rsidRPr="0046797F">
        <w:rPr>
          <w:b/>
          <w:bCs/>
        </w:rPr>
        <w:t>20</w:t>
      </w:r>
      <w:r w:rsidR="0046797F" w:rsidRPr="0046797F">
        <w:rPr>
          <w:b/>
          <w:bCs/>
          <w:vertAlign w:val="superscript"/>
        </w:rPr>
        <w:t>th</w:t>
      </w:r>
      <w:r w:rsidR="0046797F" w:rsidRPr="0046797F">
        <w:rPr>
          <w:b/>
          <w:bCs/>
        </w:rPr>
        <w:t xml:space="preserve"> May</w:t>
      </w:r>
      <w:r w:rsidR="0046797F">
        <w:rPr>
          <w:b/>
          <w:bCs/>
        </w:rPr>
        <w:t xml:space="preserve"> </w:t>
      </w:r>
      <w:r w:rsidR="0046797F">
        <w:t xml:space="preserve">which students will </w:t>
      </w:r>
      <w:r w:rsidR="00614927">
        <w:t>do an SPCR internship</w:t>
      </w:r>
      <w:r w:rsidR="00F70E1D">
        <w:t>, who their supervisors are</w:t>
      </w:r>
      <w:r w:rsidR="00614927">
        <w:t xml:space="preserve"> and what their expected start and finish dates are.</w:t>
      </w:r>
    </w:p>
    <w:p w14:paraId="7580AAFE" w14:textId="2E0BE030" w:rsidR="00B000F9" w:rsidRDefault="00B000F9" w:rsidP="003C1995">
      <w:pPr>
        <w:pStyle w:val="Heading1"/>
      </w:pPr>
      <w:r>
        <w:lastRenderedPageBreak/>
        <w:t>Template for SPCR internship projects 2022</w:t>
      </w:r>
    </w:p>
    <w:p w14:paraId="67CDFE5C" w14:textId="77777777" w:rsidR="003C1995" w:rsidRPr="003C1995" w:rsidRDefault="003C1995" w:rsidP="003C199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14:paraId="0C8B62E1" w14:textId="77777777" w:rsidTr="6D57DD56">
        <w:tc>
          <w:tcPr>
            <w:tcW w:w="9015" w:type="dxa"/>
          </w:tcPr>
          <w:p w14:paraId="3CE59727" w14:textId="38AB2D6D" w:rsidR="28C98CB3" w:rsidRPr="008C5575" w:rsidRDefault="003D2DC5" w:rsidP="6D57DD56">
            <w:pPr>
              <w:rPr>
                <w:b/>
                <w:bCs/>
              </w:rPr>
            </w:pPr>
            <w:r>
              <w:t xml:space="preserve"> </w:t>
            </w:r>
            <w:r w:rsidR="28C98CB3" w:rsidRPr="008C5575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="28C98CB3" w:rsidRPr="008C5575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="28C98CB3" w:rsidRPr="008C5575">
              <w:rPr>
                <w:b/>
                <w:bCs/>
              </w:rPr>
              <w:t>:</w:t>
            </w:r>
          </w:p>
          <w:p w14:paraId="17A4CE83" w14:textId="77777777" w:rsidR="00AF0A2F" w:rsidRDefault="00AF0A2F" w:rsidP="6D57DD56"/>
          <w:p w14:paraId="0A261ACA" w14:textId="02F54D58" w:rsidR="0031012F" w:rsidRDefault="0031012F" w:rsidP="6D57DD56"/>
        </w:tc>
      </w:tr>
      <w:tr w:rsidR="6D57DD56" w14:paraId="67BFFE10" w14:textId="77777777" w:rsidTr="6D57DD56">
        <w:tc>
          <w:tcPr>
            <w:tcW w:w="9015" w:type="dxa"/>
          </w:tcPr>
          <w:p w14:paraId="6AAF805B" w14:textId="03D50B88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0D0E91A0" w14:textId="77777777" w:rsidR="00AF0A2F" w:rsidRDefault="00AF0A2F" w:rsidP="6D57DD56"/>
          <w:p w14:paraId="1F972FF7" w14:textId="1EF08AEE" w:rsidR="0031012F" w:rsidRDefault="0031012F" w:rsidP="6D57DD56"/>
        </w:tc>
      </w:tr>
      <w:tr w:rsidR="6D57DD56" w14:paraId="312940B4" w14:textId="77777777" w:rsidTr="6D57DD56">
        <w:tc>
          <w:tcPr>
            <w:tcW w:w="9015" w:type="dxa"/>
          </w:tcPr>
          <w:p w14:paraId="7165F9B6" w14:textId="402E1785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="00AF0A2F" w:rsidRPr="00232AE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showingPlcHdr/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0A605D6C" w14:textId="34716DDD" w:rsidR="00AF0A2F" w:rsidRDefault="00AF0A2F" w:rsidP="6D57DD56">
                <w:r w:rsidRPr="00FA60A9">
                  <w:rPr>
                    <w:rStyle w:val="PlaceholderText"/>
                  </w:rPr>
                  <w:t>Choose an item.</w:t>
                </w:r>
              </w:p>
            </w:sdtContent>
          </w:sdt>
          <w:p w14:paraId="2AC78B81" w14:textId="7029B061" w:rsidR="00AF0A2F" w:rsidRDefault="00AF0A2F" w:rsidP="6D57DD56"/>
        </w:tc>
      </w:tr>
      <w:tr w:rsidR="6D57DD56" w14:paraId="4A6EF43A" w14:textId="77777777" w:rsidTr="6D57DD56">
        <w:tc>
          <w:tcPr>
            <w:tcW w:w="9015" w:type="dxa"/>
          </w:tcPr>
          <w:p w14:paraId="1FE20B83" w14:textId="0A051152" w:rsidR="28C98CB3" w:rsidRPr="00AF0A2F" w:rsidRDefault="28C98CB3" w:rsidP="6D57DD56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="00AF0A2F" w:rsidRP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 xml:space="preserve">ship be </w:t>
            </w:r>
            <w:proofErr w:type="gramStart"/>
            <w:r w:rsidRPr="00AF0A2F">
              <w:rPr>
                <w:b/>
                <w:bCs/>
              </w:rPr>
              <w:t>conducted:</w:t>
            </w:r>
            <w:proofErr w:type="gramEnd"/>
          </w:p>
          <w:p w14:paraId="4D5BCC61" w14:textId="1BE2DE16" w:rsidR="6D57DD56" w:rsidRDefault="6D57DD56" w:rsidP="6D57DD56"/>
          <w:p w14:paraId="061FA197" w14:textId="1150726A" w:rsidR="6D57DD56" w:rsidRDefault="00EC6DA3" w:rsidP="6D57DD56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14:paraId="1E82EC54" w14:textId="356A8E1F" w:rsidR="00AF0A2F" w:rsidRDefault="00EC6DA3" w:rsidP="6D57DD56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Virtual/ from home</w:t>
            </w:r>
          </w:p>
          <w:p w14:paraId="6A44E3A2" w14:textId="1A7EB57C" w:rsidR="00AF0A2F" w:rsidRDefault="00EC6DA3" w:rsidP="6D57DD56">
            <w:sdt>
              <w:sdtPr>
                <w:id w:val="96663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Both are possible, depending on preference student</w:t>
            </w:r>
          </w:p>
          <w:p w14:paraId="3A811781" w14:textId="3F4B0DAF" w:rsidR="6D57DD56" w:rsidRDefault="6D57DD56" w:rsidP="6D57DD56"/>
        </w:tc>
      </w:tr>
      <w:tr w:rsidR="00E051AF" w14:paraId="5F50F3B6" w14:textId="77777777" w:rsidTr="6D57DD56">
        <w:tc>
          <w:tcPr>
            <w:tcW w:w="9015" w:type="dxa"/>
          </w:tcPr>
          <w:p w14:paraId="17D64709" w14:textId="77777777" w:rsidR="00E051AF" w:rsidRDefault="00E051AF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14:paraId="69E7F2B5" w14:textId="77777777" w:rsidR="00E051AF" w:rsidRDefault="00E051AF" w:rsidP="6D57DD56">
            <w:pPr>
              <w:rPr>
                <w:b/>
                <w:bCs/>
              </w:rPr>
            </w:pPr>
          </w:p>
          <w:p w14:paraId="73FD8129" w14:textId="126FE66F" w:rsidR="00E051AF" w:rsidRPr="00AF0A2F" w:rsidRDefault="00E051AF" w:rsidP="6D57DD56">
            <w:pPr>
              <w:rPr>
                <w:b/>
                <w:bCs/>
              </w:rPr>
            </w:pPr>
          </w:p>
        </w:tc>
      </w:tr>
      <w:tr w:rsidR="6D57DD56" w14:paraId="3ABE3084" w14:textId="77777777" w:rsidTr="6D57DD56">
        <w:tc>
          <w:tcPr>
            <w:tcW w:w="9015" w:type="dxa"/>
          </w:tcPr>
          <w:p w14:paraId="7E365494" w14:textId="36125615" w:rsidR="6D57DD56" w:rsidRPr="00CA3BAC" w:rsidRDefault="0031012F" w:rsidP="6D57DD56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="00CA3BAC" w:rsidRP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="00CA3BAC" w:rsidRP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="00CA3BAC" w:rsidRPr="00CA3BAC">
              <w:rPr>
                <w:i/>
                <w:iCs/>
              </w:rPr>
              <w:t>)</w:t>
            </w:r>
          </w:p>
          <w:p w14:paraId="30EAF3B9" w14:textId="77777777" w:rsidR="0031012F" w:rsidRDefault="0031012F" w:rsidP="6D57DD56"/>
          <w:p w14:paraId="7FA231DF" w14:textId="28932B25" w:rsidR="0031012F" w:rsidRDefault="0031012F" w:rsidP="6D57DD56"/>
        </w:tc>
      </w:tr>
      <w:tr w:rsidR="6D57DD56" w14:paraId="31F73582" w14:textId="77777777" w:rsidTr="6D57DD56">
        <w:tc>
          <w:tcPr>
            <w:tcW w:w="9015" w:type="dxa"/>
          </w:tcPr>
          <w:p w14:paraId="2772A792" w14:textId="50B574DE" w:rsidR="6D57DD56" w:rsidRPr="00CA3BAC" w:rsidRDefault="00667A6F" w:rsidP="6D57DD56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14:paraId="5311D8EE" w14:textId="77777777" w:rsidR="0031012F" w:rsidRDefault="0031012F" w:rsidP="6D57DD56"/>
          <w:p w14:paraId="146C2C0B" w14:textId="77777777" w:rsidR="0031012F" w:rsidRDefault="0031012F" w:rsidP="6D57DD56"/>
          <w:p w14:paraId="2D7865D1" w14:textId="55AACC4B" w:rsidR="00CA3BAC" w:rsidRDefault="00CA3BAC" w:rsidP="6D57DD56"/>
        </w:tc>
      </w:tr>
      <w:tr w:rsidR="6D57DD56" w14:paraId="5F1F1CA8" w14:textId="77777777" w:rsidTr="6D57DD56">
        <w:tc>
          <w:tcPr>
            <w:tcW w:w="9015" w:type="dxa"/>
          </w:tcPr>
          <w:p w14:paraId="326BE30E" w14:textId="1EEBF1A1" w:rsidR="6D57DD56" w:rsidRPr="00CA3BAC" w:rsidRDefault="00CA3BAC" w:rsidP="6D57DD56">
            <w:pPr>
              <w:rPr>
                <w:b/>
                <w:bCs/>
              </w:rPr>
            </w:pPr>
            <w:r w:rsidRPr="00CA3BAC">
              <w:rPr>
                <w:b/>
                <w:bCs/>
              </w:rPr>
              <w:t>Any further information:</w:t>
            </w:r>
          </w:p>
          <w:p w14:paraId="3F2A598D" w14:textId="77777777" w:rsidR="0051615E" w:rsidRDefault="0051615E" w:rsidP="6D57DD56"/>
          <w:p w14:paraId="36E04B05" w14:textId="77777777" w:rsidR="00CA3BAC" w:rsidRDefault="00CA3BAC" w:rsidP="6D57DD56"/>
          <w:p w14:paraId="611D6F67" w14:textId="6FF25817" w:rsidR="0051615E" w:rsidRDefault="0051615E" w:rsidP="6D57DD56"/>
        </w:tc>
      </w:tr>
    </w:tbl>
    <w:p w14:paraId="0AA1DD23" w14:textId="6B313882" w:rsidR="6D57DD56" w:rsidRDefault="6D57DD56" w:rsidP="6D57DD56"/>
    <w:p w14:paraId="5C2EA390" w14:textId="5B9E229D" w:rsidR="6D57DD56" w:rsidRDefault="6D57DD56" w:rsidP="6D57DD56"/>
    <w:sectPr w:rsidR="6D57DD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378D0"/>
    <w:rsid w:val="0005107F"/>
    <w:rsid w:val="00064BA7"/>
    <w:rsid w:val="0008262C"/>
    <w:rsid w:val="000A34B5"/>
    <w:rsid w:val="000A3B03"/>
    <w:rsid w:val="0012063D"/>
    <w:rsid w:val="001577F0"/>
    <w:rsid w:val="001C5987"/>
    <w:rsid w:val="001F46B3"/>
    <w:rsid w:val="002232B7"/>
    <w:rsid w:val="00232AEF"/>
    <w:rsid w:val="002564C1"/>
    <w:rsid w:val="00275731"/>
    <w:rsid w:val="00280776"/>
    <w:rsid w:val="0028580D"/>
    <w:rsid w:val="0031012F"/>
    <w:rsid w:val="003A59D5"/>
    <w:rsid w:val="003C1995"/>
    <w:rsid w:val="003D2DC5"/>
    <w:rsid w:val="003D7B4A"/>
    <w:rsid w:val="003F2CB5"/>
    <w:rsid w:val="004132FB"/>
    <w:rsid w:val="0046797F"/>
    <w:rsid w:val="00502532"/>
    <w:rsid w:val="0051615E"/>
    <w:rsid w:val="00562C5E"/>
    <w:rsid w:val="00614927"/>
    <w:rsid w:val="006550F5"/>
    <w:rsid w:val="00667A6F"/>
    <w:rsid w:val="007174B4"/>
    <w:rsid w:val="00741D0B"/>
    <w:rsid w:val="007D044D"/>
    <w:rsid w:val="007E025F"/>
    <w:rsid w:val="00833AC0"/>
    <w:rsid w:val="008C5575"/>
    <w:rsid w:val="00900F92"/>
    <w:rsid w:val="009A44DC"/>
    <w:rsid w:val="009D7B84"/>
    <w:rsid w:val="00A24346"/>
    <w:rsid w:val="00A30BEA"/>
    <w:rsid w:val="00A45AAF"/>
    <w:rsid w:val="00A73E2B"/>
    <w:rsid w:val="00AF0A2F"/>
    <w:rsid w:val="00B000F9"/>
    <w:rsid w:val="00B27399"/>
    <w:rsid w:val="00B3259E"/>
    <w:rsid w:val="00CA3BAC"/>
    <w:rsid w:val="00CD38BA"/>
    <w:rsid w:val="00D063B2"/>
    <w:rsid w:val="00DA67B6"/>
    <w:rsid w:val="00E051AF"/>
    <w:rsid w:val="00EB467B"/>
    <w:rsid w:val="00EC6DA3"/>
    <w:rsid w:val="00EE5FC3"/>
    <w:rsid w:val="00F02D47"/>
    <w:rsid w:val="00F409B8"/>
    <w:rsid w:val="00F70E1D"/>
    <w:rsid w:val="00F942C1"/>
    <w:rsid w:val="07A8DF5E"/>
    <w:rsid w:val="07B563C1"/>
    <w:rsid w:val="0E1BFA25"/>
    <w:rsid w:val="191DAB68"/>
    <w:rsid w:val="19A6AEC0"/>
    <w:rsid w:val="1C554C2A"/>
    <w:rsid w:val="1CACBDB8"/>
    <w:rsid w:val="20B87242"/>
    <w:rsid w:val="225442A3"/>
    <w:rsid w:val="258BE365"/>
    <w:rsid w:val="28C98CB3"/>
    <w:rsid w:val="2914C51C"/>
    <w:rsid w:val="32A012F2"/>
    <w:rsid w:val="341A73F3"/>
    <w:rsid w:val="34A5E036"/>
    <w:rsid w:val="3CEBE349"/>
    <w:rsid w:val="3EEB7AE1"/>
    <w:rsid w:val="41879209"/>
    <w:rsid w:val="47F6D38D"/>
    <w:rsid w:val="4B83AA20"/>
    <w:rsid w:val="4FE8BD15"/>
    <w:rsid w:val="5DF94372"/>
    <w:rsid w:val="6D57DD56"/>
    <w:rsid w:val="757AA75B"/>
    <w:rsid w:val="7CC342C4"/>
    <w:rsid w:val="7F71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cr.nihr.ac.uk/files/news/spcr-research-capacity-and-development-business-plan-21-26/@@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3fd53b1f84c44689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pplications.spcr@keele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886A07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F"/>
    <w:rsid w:val="0060039E"/>
    <w:rsid w:val="00886A07"/>
    <w:rsid w:val="00A4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2E90E7-5306-4C33-98C8-6C8B0F2B8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Esther Van Vliet</cp:lastModifiedBy>
  <cp:revision>62</cp:revision>
  <dcterms:created xsi:type="dcterms:W3CDTF">2022-02-02T15:05:00Z</dcterms:created>
  <dcterms:modified xsi:type="dcterms:W3CDTF">2022-02-03T13:34:00Z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